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9AA55" w14:textId="77777777" w:rsidR="005A7A86" w:rsidRDefault="00AE2D0E">
      <w:pPr>
        <w:pStyle w:val="Tytu"/>
        <w:ind w:left="3"/>
      </w:pPr>
      <w:r>
        <w:t>KLAUZULA</w:t>
      </w:r>
      <w:r>
        <w:rPr>
          <w:spacing w:val="-7"/>
        </w:rPr>
        <w:t xml:space="preserve"> </w:t>
      </w:r>
      <w:r>
        <w:rPr>
          <w:spacing w:val="-2"/>
        </w:rPr>
        <w:t>INFORMACYJNA</w:t>
      </w:r>
    </w:p>
    <w:p w14:paraId="6DC82191" w14:textId="77777777" w:rsidR="005A7A86" w:rsidRDefault="00AE2D0E">
      <w:pPr>
        <w:pStyle w:val="Tytu"/>
        <w:spacing w:before="147"/>
        <w:ind w:right="3"/>
      </w:pPr>
      <w:r>
        <w:t>DOTYCZĄCA</w:t>
      </w:r>
      <w:r>
        <w:rPr>
          <w:spacing w:val="-9"/>
        </w:rPr>
        <w:t xml:space="preserve"> </w:t>
      </w:r>
      <w:r>
        <w:t>UMOWY</w:t>
      </w:r>
      <w:r>
        <w:rPr>
          <w:spacing w:val="-5"/>
        </w:rPr>
        <w:t xml:space="preserve"> </w:t>
      </w:r>
      <w:r>
        <w:t>CYWILNOPRAWNEJ</w:t>
      </w:r>
      <w:r>
        <w:rPr>
          <w:spacing w:val="-6"/>
        </w:rPr>
        <w:t xml:space="preserve"> </w:t>
      </w:r>
      <w:r>
        <w:t>ZAWIERANEJ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OSOBĄ</w:t>
      </w:r>
      <w:r>
        <w:rPr>
          <w:spacing w:val="-7"/>
        </w:rPr>
        <w:t xml:space="preserve"> </w:t>
      </w:r>
      <w:r>
        <w:rPr>
          <w:spacing w:val="-2"/>
        </w:rPr>
        <w:t>FIZYCZNĄ</w:t>
      </w:r>
    </w:p>
    <w:p w14:paraId="31BCBBB4" w14:textId="77777777" w:rsidR="005A7A86" w:rsidRDefault="005A7A86">
      <w:pPr>
        <w:pStyle w:val="Tekstpodstawowy"/>
        <w:spacing w:before="294"/>
        <w:ind w:left="0" w:right="0" w:firstLine="0"/>
        <w:jc w:val="left"/>
        <w:rPr>
          <w:b/>
          <w:sz w:val="28"/>
        </w:rPr>
      </w:pPr>
    </w:p>
    <w:p w14:paraId="3079A95B" w14:textId="77777777" w:rsidR="005A7A86" w:rsidRDefault="00AE2D0E">
      <w:pPr>
        <w:pStyle w:val="Tekstpodstawowy"/>
        <w:spacing w:before="0" w:line="259" w:lineRule="auto"/>
        <w:ind w:left="112" w:right="108" w:firstLine="708"/>
      </w:pPr>
      <w:r>
        <w:t>Zgodnie z</w:t>
      </w:r>
      <w:r>
        <w:rPr>
          <w:spacing w:val="-2"/>
        </w:rPr>
        <w:t xml:space="preserve"> </w:t>
      </w:r>
      <w:r>
        <w:t>art. 13 ust. 1 i 2 Rozporządzenia Parlamentu Europejskiego i Rady (UE) 2016/679 o ochronie danych osobowych z 27 kwietnia 2016 r. w sprawie ochrony osób fizycznych w związku z</w:t>
      </w:r>
      <w:r>
        <w:rPr>
          <w:spacing w:val="-2"/>
        </w:rPr>
        <w:t xml:space="preserve"> </w:t>
      </w:r>
      <w:r>
        <w:t>przetwarzaniem ich danych osobowych i w sprawie swobodnego przepływu</w:t>
      </w:r>
      <w:r>
        <w:rPr>
          <w:spacing w:val="79"/>
        </w:rPr>
        <w:t xml:space="preserve"> </w:t>
      </w:r>
      <w:r>
        <w:t>takich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oraz</w:t>
      </w:r>
      <w:r>
        <w:rPr>
          <w:spacing w:val="80"/>
        </w:rPr>
        <w:t xml:space="preserve"> </w:t>
      </w:r>
      <w:r>
        <w:t>uchylenia</w:t>
      </w:r>
      <w:r>
        <w:rPr>
          <w:spacing w:val="80"/>
        </w:rPr>
        <w:t xml:space="preserve"> </w:t>
      </w:r>
      <w:r>
        <w:t>dyrektywy</w:t>
      </w:r>
      <w:r>
        <w:rPr>
          <w:spacing w:val="80"/>
        </w:rPr>
        <w:t xml:space="preserve"> </w:t>
      </w:r>
      <w:r>
        <w:t>95/46/WE</w:t>
      </w:r>
      <w:r>
        <w:rPr>
          <w:spacing w:val="80"/>
        </w:rPr>
        <w:t xml:space="preserve"> </w:t>
      </w:r>
      <w:r>
        <w:t>(ogólne</w:t>
      </w:r>
      <w:r>
        <w:rPr>
          <w:spacing w:val="80"/>
        </w:rPr>
        <w:t xml:space="preserve"> </w:t>
      </w:r>
      <w:r>
        <w:t>rozporządzenie o ochronie danych, dalej: RODO), informujemy:</w:t>
      </w:r>
    </w:p>
    <w:p w14:paraId="4662CE0B" w14:textId="77777777" w:rsidR="00AE2D0E" w:rsidRPr="00AE2D0E" w:rsidRDefault="00AE2D0E" w:rsidP="00AE2D0E">
      <w:pPr>
        <w:pStyle w:val="Akapitzlist"/>
        <w:numPr>
          <w:ilvl w:val="0"/>
          <w:numId w:val="1"/>
        </w:numPr>
        <w:spacing w:before="100" w:beforeAutospacing="1"/>
        <w:jc w:val="both"/>
        <w:rPr>
          <w:rFonts w:ascii="Times New Roman" w:eastAsia="Times New Roman" w:hAnsi="Times New Roman" w:cs="Times New Roman"/>
        </w:rPr>
      </w:pPr>
      <w:r w:rsidRPr="00AE2D0E">
        <w:rPr>
          <w:sz w:val="24"/>
        </w:rPr>
        <w:t>Administratorem</w:t>
      </w:r>
      <w:r w:rsidRPr="00AE2D0E">
        <w:rPr>
          <w:spacing w:val="80"/>
          <w:sz w:val="24"/>
        </w:rPr>
        <w:t xml:space="preserve"> </w:t>
      </w:r>
      <w:r w:rsidRPr="00AE2D0E">
        <w:rPr>
          <w:sz w:val="24"/>
        </w:rPr>
        <w:t>Państwa</w:t>
      </w:r>
      <w:r w:rsidRPr="00AE2D0E">
        <w:rPr>
          <w:spacing w:val="80"/>
          <w:sz w:val="24"/>
        </w:rPr>
        <w:t xml:space="preserve"> </w:t>
      </w:r>
      <w:r w:rsidRPr="00AE2D0E">
        <w:rPr>
          <w:sz w:val="24"/>
        </w:rPr>
        <w:t>danych</w:t>
      </w:r>
      <w:r w:rsidRPr="00AE2D0E">
        <w:rPr>
          <w:spacing w:val="80"/>
          <w:sz w:val="24"/>
        </w:rPr>
        <w:t xml:space="preserve"> </w:t>
      </w:r>
      <w:r w:rsidRPr="00AE2D0E">
        <w:rPr>
          <w:sz w:val="24"/>
        </w:rPr>
        <w:t>osobowych</w:t>
      </w:r>
      <w:r w:rsidRPr="00AE2D0E">
        <w:rPr>
          <w:spacing w:val="80"/>
          <w:sz w:val="24"/>
        </w:rPr>
        <w:t xml:space="preserve"> </w:t>
      </w:r>
      <w:r w:rsidRPr="00AE2D0E">
        <w:rPr>
          <w:sz w:val="24"/>
        </w:rPr>
        <w:t>je</w:t>
      </w:r>
      <w:r>
        <w:rPr>
          <w:sz w:val="24"/>
        </w:rPr>
        <w:t xml:space="preserve">st </w:t>
      </w:r>
      <w:r w:rsidRPr="00AE2D0E">
        <w:rPr>
          <w:rFonts w:hAnsi="Times New Roman"/>
        </w:rPr>
        <w:t>Mi</w:t>
      </w:r>
      <w:r w:rsidRPr="00AE2D0E">
        <w:rPr>
          <w:rFonts w:hAnsi="Times New Roman"/>
        </w:rPr>
        <w:t>ę</w:t>
      </w:r>
      <w:r w:rsidRPr="00AE2D0E">
        <w:rPr>
          <w:rFonts w:hAnsi="Times New Roman"/>
        </w:rPr>
        <w:t>dzynarodowe Centrum Kultury w Krakowie, 31-008 Krak</w:t>
      </w:r>
      <w:r w:rsidRPr="00AE2D0E">
        <w:rPr>
          <w:rFonts w:hAnsi="Times New Roman"/>
        </w:rPr>
        <w:t>ó</w:t>
      </w:r>
      <w:r w:rsidRPr="00AE2D0E">
        <w:rPr>
          <w:rFonts w:hAnsi="Times New Roman"/>
        </w:rPr>
        <w:t>w, Rynek G</w:t>
      </w:r>
      <w:r w:rsidRPr="00AE2D0E">
        <w:rPr>
          <w:rFonts w:hAnsi="Times New Roman"/>
        </w:rPr>
        <w:t>łó</w:t>
      </w:r>
      <w:r w:rsidRPr="00AE2D0E">
        <w:rPr>
          <w:rFonts w:hAnsi="Times New Roman"/>
        </w:rPr>
        <w:t xml:space="preserve">wny 25, tel.: 124242811  e-mail: sekret@mck.krakow.pl </w:t>
      </w:r>
    </w:p>
    <w:p w14:paraId="5787487F" w14:textId="77777777" w:rsidR="005A7A86" w:rsidRPr="00AE2D0E" w:rsidRDefault="00AE2D0E" w:rsidP="00AE2D0E">
      <w:pPr>
        <w:pStyle w:val="Akapitzlist"/>
        <w:numPr>
          <w:ilvl w:val="0"/>
          <w:numId w:val="1"/>
        </w:numPr>
        <w:tabs>
          <w:tab w:val="left" w:pos="679"/>
        </w:tabs>
        <w:spacing w:before="120" w:line="259" w:lineRule="auto"/>
        <w:ind w:right="113"/>
        <w:jc w:val="both"/>
        <w:rPr>
          <w:sz w:val="24"/>
        </w:rPr>
      </w:pPr>
      <w:r w:rsidRPr="00FB4846">
        <w:rPr>
          <w:rFonts w:hAnsi="Times New Roman"/>
        </w:rPr>
        <w:t>W celu skorzystania ze swoich praw wynikaj</w:t>
      </w:r>
      <w:r w:rsidRPr="00FB4846">
        <w:rPr>
          <w:rFonts w:hAnsi="Times New Roman"/>
        </w:rPr>
        <w:t>ą</w:t>
      </w:r>
      <w:r w:rsidRPr="00FB4846">
        <w:rPr>
          <w:rFonts w:hAnsi="Times New Roman"/>
        </w:rPr>
        <w:t>cych z RODO  nale</w:t>
      </w:r>
      <w:r w:rsidRPr="00FB4846">
        <w:rPr>
          <w:rFonts w:hAnsi="Times New Roman"/>
        </w:rPr>
        <w:t>ż</w:t>
      </w:r>
      <w:r w:rsidRPr="00FB4846">
        <w:rPr>
          <w:rFonts w:hAnsi="Times New Roman"/>
        </w:rPr>
        <w:t>y skontaktowa</w:t>
      </w:r>
      <w:r w:rsidRPr="00FB4846">
        <w:rPr>
          <w:rFonts w:hAnsi="Times New Roman"/>
        </w:rPr>
        <w:t>ć</w:t>
      </w:r>
      <w:r w:rsidRPr="00FB4846">
        <w:rPr>
          <w:rFonts w:hAnsi="Times New Roman"/>
        </w:rPr>
        <w:t xml:space="preserve"> si</w:t>
      </w:r>
      <w:r w:rsidRPr="00FB4846">
        <w:rPr>
          <w:rFonts w:hAnsi="Times New Roman"/>
        </w:rPr>
        <w:t>ę</w:t>
      </w:r>
      <w:r w:rsidRPr="00FB4846">
        <w:rPr>
          <w:rFonts w:hAnsi="Times New Roman"/>
        </w:rPr>
        <w:t xml:space="preserve"> z Administratorem z wykorzystaniem wskazanych danych kontaktowych</w:t>
      </w:r>
      <w:r w:rsidRPr="007A3090">
        <w:rPr>
          <w:rFonts w:hAnsi="Times New Roman"/>
        </w:rPr>
        <w:t xml:space="preserve"> </w:t>
      </w:r>
      <w:r w:rsidRPr="007A3090">
        <w:rPr>
          <w:rFonts w:hAnsi="Times New Roman"/>
          <w:iCs/>
        </w:rPr>
        <w:t>lub wyznaczonym</w:t>
      </w:r>
      <w:r w:rsidRPr="007A3090">
        <w:rPr>
          <w:rFonts w:hAnsi="Times New Roman"/>
        </w:rPr>
        <w:t xml:space="preserve"> </w:t>
      </w:r>
      <w:r w:rsidRPr="007A3090">
        <w:rPr>
          <w:rFonts w:hAnsi="Times New Roman"/>
          <w:iCs/>
        </w:rPr>
        <w:t>Inspektorem ochrony danych pod adresem e-mai: iod@mck.krakow.pl.</w:t>
      </w:r>
    </w:p>
    <w:p w14:paraId="5D262A3E" w14:textId="77777777" w:rsidR="009B4C21" w:rsidRDefault="00AE2D0E">
      <w:pPr>
        <w:pStyle w:val="Akapitzlist"/>
        <w:numPr>
          <w:ilvl w:val="0"/>
          <w:numId w:val="1"/>
        </w:numPr>
        <w:tabs>
          <w:tab w:val="left" w:pos="679"/>
        </w:tabs>
        <w:spacing w:before="118" w:line="259" w:lineRule="auto"/>
        <w:jc w:val="both"/>
        <w:rPr>
          <w:sz w:val="24"/>
        </w:rPr>
      </w:pPr>
      <w:r>
        <w:rPr>
          <w:sz w:val="24"/>
        </w:rPr>
        <w:t>Przetwarzanie Państwa danych osobowych</w:t>
      </w:r>
      <w:r>
        <w:rPr>
          <w:spacing w:val="40"/>
          <w:sz w:val="24"/>
        </w:rPr>
        <w:t xml:space="preserve"> </w:t>
      </w:r>
      <w:r>
        <w:rPr>
          <w:sz w:val="24"/>
        </w:rPr>
        <w:t>odbywa się w</w:t>
      </w:r>
      <w:r>
        <w:rPr>
          <w:spacing w:val="-3"/>
          <w:sz w:val="24"/>
        </w:rPr>
        <w:t xml:space="preserve"> </w:t>
      </w:r>
      <w:r>
        <w:rPr>
          <w:sz w:val="24"/>
        </w:rPr>
        <w:t>celu zawarcia i realizacji umowy cywilnoprawnej zawartej z Międzynarodowym Centrum Kultury w Krakowie.</w:t>
      </w:r>
    </w:p>
    <w:p w14:paraId="7326FFB0" w14:textId="77777777" w:rsidR="009B4C21" w:rsidRPr="009B4C21" w:rsidRDefault="00AE2D0E" w:rsidP="009B4C21">
      <w:pPr>
        <w:pStyle w:val="Akapitzlist"/>
        <w:numPr>
          <w:ilvl w:val="0"/>
          <w:numId w:val="1"/>
        </w:numPr>
        <w:tabs>
          <w:tab w:val="left" w:pos="679"/>
        </w:tabs>
        <w:spacing w:before="118" w:line="259" w:lineRule="auto"/>
        <w:jc w:val="both"/>
        <w:rPr>
          <w:sz w:val="24"/>
        </w:rPr>
      </w:pPr>
      <w:r w:rsidRPr="009B4C21">
        <w:rPr>
          <w:sz w:val="24"/>
        </w:rPr>
        <w:t>Podstaw</w:t>
      </w:r>
      <w:r w:rsidR="009B4C21">
        <w:rPr>
          <w:sz w:val="24"/>
        </w:rPr>
        <w:t>ą</w:t>
      </w:r>
      <w:r w:rsidRPr="009B4C21">
        <w:rPr>
          <w:spacing w:val="26"/>
          <w:sz w:val="24"/>
        </w:rPr>
        <w:t xml:space="preserve"> </w:t>
      </w:r>
      <w:r w:rsidRPr="009B4C21">
        <w:rPr>
          <w:sz w:val="24"/>
        </w:rPr>
        <w:t>prawną</w:t>
      </w:r>
      <w:r w:rsidRPr="009B4C21">
        <w:rPr>
          <w:spacing w:val="26"/>
          <w:sz w:val="24"/>
        </w:rPr>
        <w:t xml:space="preserve"> </w:t>
      </w:r>
      <w:r w:rsidRPr="009B4C21">
        <w:rPr>
          <w:sz w:val="24"/>
        </w:rPr>
        <w:t>przetwarzania</w:t>
      </w:r>
      <w:r w:rsidRPr="009B4C21">
        <w:rPr>
          <w:spacing w:val="26"/>
          <w:sz w:val="24"/>
        </w:rPr>
        <w:t xml:space="preserve"> </w:t>
      </w:r>
      <w:r w:rsidRPr="009B4C21">
        <w:rPr>
          <w:sz w:val="24"/>
        </w:rPr>
        <w:t>danych</w:t>
      </w:r>
      <w:r w:rsidRPr="009B4C21">
        <w:rPr>
          <w:spacing w:val="28"/>
          <w:sz w:val="24"/>
        </w:rPr>
        <w:t xml:space="preserve"> </w:t>
      </w:r>
      <w:r w:rsidRPr="009B4C21">
        <w:rPr>
          <w:sz w:val="24"/>
        </w:rPr>
        <w:t>jest</w:t>
      </w:r>
      <w:r w:rsidRPr="009B4C21">
        <w:rPr>
          <w:spacing w:val="27"/>
          <w:sz w:val="24"/>
        </w:rPr>
        <w:t xml:space="preserve"> </w:t>
      </w:r>
    </w:p>
    <w:p w14:paraId="0967C032" w14:textId="465EA3CB" w:rsidR="009B4C21" w:rsidRPr="009B4C21" w:rsidRDefault="009B4C21" w:rsidP="009B4C21">
      <w:pPr>
        <w:pStyle w:val="Akapitzlist"/>
        <w:tabs>
          <w:tab w:val="left" w:pos="679"/>
        </w:tabs>
        <w:spacing w:before="118" w:line="259" w:lineRule="auto"/>
        <w:ind w:firstLine="0"/>
        <w:rPr>
          <w:sz w:val="24"/>
        </w:rPr>
      </w:pPr>
      <w:r>
        <w:rPr>
          <w:spacing w:val="27"/>
          <w:sz w:val="24"/>
        </w:rPr>
        <w:t xml:space="preserve">- </w:t>
      </w:r>
      <w:r w:rsidR="00AE2D0E" w:rsidRPr="009B4C21">
        <w:rPr>
          <w:sz w:val="24"/>
        </w:rPr>
        <w:t>art.</w:t>
      </w:r>
      <w:r w:rsidR="00AE2D0E" w:rsidRPr="009B4C21">
        <w:rPr>
          <w:spacing w:val="26"/>
          <w:sz w:val="24"/>
        </w:rPr>
        <w:t xml:space="preserve"> </w:t>
      </w:r>
      <w:r w:rsidR="00AE2D0E" w:rsidRPr="009B4C21">
        <w:rPr>
          <w:sz w:val="24"/>
        </w:rPr>
        <w:t>6</w:t>
      </w:r>
      <w:r w:rsidR="00AE2D0E" w:rsidRPr="009B4C21">
        <w:rPr>
          <w:spacing w:val="24"/>
          <w:sz w:val="24"/>
        </w:rPr>
        <w:t xml:space="preserve"> </w:t>
      </w:r>
      <w:r w:rsidR="00AE2D0E" w:rsidRPr="009B4C21">
        <w:rPr>
          <w:sz w:val="24"/>
        </w:rPr>
        <w:t>ust.</w:t>
      </w:r>
      <w:r w:rsidR="00AE2D0E" w:rsidRPr="009B4C21">
        <w:rPr>
          <w:spacing w:val="29"/>
          <w:sz w:val="24"/>
        </w:rPr>
        <w:t xml:space="preserve"> </w:t>
      </w:r>
      <w:r w:rsidR="00AE2D0E" w:rsidRPr="009B4C21">
        <w:rPr>
          <w:sz w:val="24"/>
        </w:rPr>
        <w:t>1,</w:t>
      </w:r>
      <w:r w:rsidR="00AE2D0E" w:rsidRPr="009B4C21">
        <w:rPr>
          <w:spacing w:val="26"/>
          <w:sz w:val="24"/>
        </w:rPr>
        <w:t xml:space="preserve"> </w:t>
      </w:r>
      <w:r w:rsidR="00AE2D0E" w:rsidRPr="009B4C21">
        <w:rPr>
          <w:sz w:val="24"/>
        </w:rPr>
        <w:t>lit. b RODO</w:t>
      </w:r>
      <w:r w:rsidRPr="00CF4394">
        <w:t xml:space="preserve"> tj.: niezbędność do wykonania umowy, której jest Pani/Pan stroną;</w:t>
      </w:r>
    </w:p>
    <w:p w14:paraId="7A2A2D86" w14:textId="77777777" w:rsidR="004D28B0" w:rsidRDefault="009B4C21" w:rsidP="009B4C21">
      <w:pPr>
        <w:rPr>
          <w:rFonts w:ascii="Times New Roman" w:hAnsi="Times New Roman"/>
          <w:sz w:val="24"/>
          <w:szCs w:val="24"/>
        </w:rPr>
      </w:pPr>
      <w:r w:rsidRPr="00CF4394">
        <w:t>    </w:t>
      </w:r>
      <w:r>
        <w:t xml:space="preserve">  </w:t>
      </w:r>
      <w:r w:rsidRPr="00CF4394">
        <w:t> </w:t>
      </w:r>
      <w:r>
        <w:t xml:space="preserve">       -</w:t>
      </w:r>
      <w:r w:rsidRPr="00CF4394">
        <w:t>  art.</w:t>
      </w:r>
      <w:r>
        <w:t xml:space="preserve"> </w:t>
      </w:r>
      <w:r w:rsidRPr="00CF4394">
        <w:t xml:space="preserve"> 6 ust. 1 lit. c</w:t>
      </w:r>
      <w:r>
        <w:t xml:space="preserve"> </w:t>
      </w:r>
      <w:r w:rsidR="004D28B0">
        <w:t xml:space="preserve"> </w:t>
      </w:r>
      <w:r w:rsidRPr="00CF4394">
        <w:t xml:space="preserve">RODO, tj.: obowiązek prawny ciążący na Administratorze </w:t>
      </w:r>
      <w:r w:rsidR="004D28B0" w:rsidRPr="00290C55">
        <w:rPr>
          <w:rFonts w:ascii="Times New Roman" w:hAnsi="Times New Roman"/>
          <w:sz w:val="24"/>
          <w:szCs w:val="24"/>
        </w:rPr>
        <w:t>w zw. z art. 34a ust.</w:t>
      </w:r>
    </w:p>
    <w:p w14:paraId="45667778" w14:textId="77777777" w:rsidR="004D28B0" w:rsidRDefault="004D28B0" w:rsidP="009B4C21">
      <w:pPr>
        <w:rPr>
          <w:rFonts w:ascii="Times New Roman" w:hAnsi="Times New Roman"/>
          <w:sz w:val="24"/>
          <w:szCs w:val="24"/>
        </w:rPr>
      </w:pPr>
      <w:r w:rsidRPr="00290C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290C55">
        <w:rPr>
          <w:rFonts w:ascii="Times New Roman" w:hAnsi="Times New Roman"/>
          <w:sz w:val="24"/>
          <w:szCs w:val="24"/>
        </w:rPr>
        <w:t xml:space="preserve">1 ustawy z 27.08.2009 r. o finansach publicznych </w:t>
      </w:r>
      <w:r>
        <w:rPr>
          <w:rFonts w:ascii="Times New Roman" w:hAnsi="Times New Roman"/>
          <w:sz w:val="24"/>
          <w:szCs w:val="24"/>
        </w:rPr>
        <w:t>(</w:t>
      </w:r>
      <w:r w:rsidRPr="00290C55">
        <w:rPr>
          <w:rFonts w:ascii="Times New Roman" w:hAnsi="Times New Roman"/>
          <w:sz w:val="24"/>
          <w:szCs w:val="24"/>
        </w:rPr>
        <w:t>udostępniania w C</w:t>
      </w:r>
      <w:r>
        <w:rPr>
          <w:rFonts w:ascii="Times New Roman" w:hAnsi="Times New Roman"/>
          <w:sz w:val="24"/>
          <w:szCs w:val="24"/>
        </w:rPr>
        <w:t>entralnym Rejestrze</w:t>
      </w:r>
    </w:p>
    <w:p w14:paraId="766111C9" w14:textId="77777777" w:rsidR="004D28B0" w:rsidRDefault="004D28B0" w:rsidP="009B4C21">
      <w:r>
        <w:rPr>
          <w:rFonts w:ascii="Times New Roman" w:hAnsi="Times New Roman"/>
          <w:sz w:val="24"/>
          <w:szCs w:val="24"/>
        </w:rPr>
        <w:t xml:space="preserve">              </w:t>
      </w:r>
      <w:r w:rsidRPr="00290C55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mów</w:t>
      </w:r>
      <w:r w:rsidRPr="00290C55">
        <w:rPr>
          <w:rFonts w:ascii="Times New Roman" w:hAnsi="Times New Roman"/>
          <w:sz w:val="24"/>
          <w:szCs w:val="24"/>
        </w:rPr>
        <w:t xml:space="preserve"> informacji o umow</w:t>
      </w:r>
      <w:r>
        <w:rPr>
          <w:rFonts w:ascii="Times New Roman" w:hAnsi="Times New Roman"/>
          <w:sz w:val="24"/>
          <w:szCs w:val="24"/>
        </w:rPr>
        <w:t>ie)</w:t>
      </w:r>
      <w:r w:rsidR="009B4C21" w:rsidRPr="00CF4394">
        <w:t xml:space="preserve"> </w:t>
      </w:r>
      <w:r>
        <w:t xml:space="preserve">a także z </w:t>
      </w:r>
      <w:r w:rsidR="009B4C21" w:rsidRPr="00CF4394">
        <w:t>prowadzeniem ksiąg rachunkowych i dokumentacji</w:t>
      </w:r>
    </w:p>
    <w:p w14:paraId="3103414C" w14:textId="77777777" w:rsidR="004D28B0" w:rsidRDefault="004D28B0" w:rsidP="004D28B0">
      <w:r>
        <w:t xml:space="preserve">                </w:t>
      </w:r>
      <w:r w:rsidR="009B4C21" w:rsidRPr="00CF4394">
        <w:t xml:space="preserve"> podatkowej, wynikający z powszechnie obowiązujących przepisów prawa;</w:t>
      </w:r>
    </w:p>
    <w:p w14:paraId="4DB3D259" w14:textId="77777777" w:rsidR="004D28B0" w:rsidRDefault="004D28B0" w:rsidP="004D28B0">
      <w:r>
        <w:t xml:space="preserve">              -  </w:t>
      </w:r>
      <w:r w:rsidR="009B4C21" w:rsidRPr="00CF4394">
        <w:t>art. 6 ust. 1 lit. f</w:t>
      </w:r>
      <w:r>
        <w:t xml:space="preserve"> </w:t>
      </w:r>
      <w:r w:rsidR="009B4C21" w:rsidRPr="00CF4394">
        <w:t xml:space="preserve"> RODO, tj.: niezbędność do celów wynikających z prawnie uzasadnionych</w:t>
      </w:r>
    </w:p>
    <w:p w14:paraId="1004DB54" w14:textId="77777777" w:rsidR="004D28B0" w:rsidRDefault="004D28B0" w:rsidP="004D28B0">
      <w:r>
        <w:t xml:space="preserve">                </w:t>
      </w:r>
      <w:r w:rsidR="009B4C21" w:rsidRPr="00CF4394">
        <w:t xml:space="preserve"> interesów Administratora, polegających m.in. w związku z zawartą umową</w:t>
      </w:r>
      <w:r>
        <w:t xml:space="preserve"> na</w:t>
      </w:r>
      <w:r w:rsidR="009B4C21" w:rsidRPr="00CF4394">
        <w:t xml:space="preserve"> ustaleniu,</w:t>
      </w:r>
    </w:p>
    <w:p w14:paraId="052A4F5D" w14:textId="287A1587" w:rsidR="005A7A86" w:rsidRDefault="004D28B0" w:rsidP="004D28B0">
      <w:pPr>
        <w:rPr>
          <w:sz w:val="24"/>
        </w:rPr>
      </w:pPr>
      <w:r>
        <w:t xml:space="preserve">              </w:t>
      </w:r>
      <w:r w:rsidR="001F42F2">
        <w:t xml:space="preserve"> </w:t>
      </w:r>
      <w:r>
        <w:t xml:space="preserve"> </w:t>
      </w:r>
      <w:r w:rsidR="009B4C21" w:rsidRPr="00CF4394">
        <w:t xml:space="preserve"> dochodzeniu lub obronie roszczeń oraz przed roszczeniami</w:t>
      </w:r>
      <w:r w:rsidR="00AE2D0E" w:rsidRPr="004D28B0">
        <w:rPr>
          <w:sz w:val="24"/>
        </w:rPr>
        <w:t>.</w:t>
      </w:r>
    </w:p>
    <w:p w14:paraId="43C8CAE7" w14:textId="37C33EE8" w:rsidR="005A7A86" w:rsidRPr="004D28B0" w:rsidRDefault="006D2323" w:rsidP="004D28B0">
      <w:pPr>
        <w:pStyle w:val="Akapitzlist"/>
        <w:numPr>
          <w:ilvl w:val="0"/>
          <w:numId w:val="3"/>
        </w:numPr>
        <w:tabs>
          <w:tab w:val="left" w:pos="679"/>
        </w:tabs>
        <w:spacing w:before="120"/>
        <w:rPr>
          <w:sz w:val="24"/>
        </w:rPr>
      </w:pPr>
      <w:r w:rsidRPr="006D2323">
        <w:rPr>
          <w:sz w:val="24"/>
        </w:rPr>
        <w:t>Podanie Pani/Pana danych osobowych (jako strony umowy będącej osobą fizyczną) jest niezbędne do zawarcia i wykonania umowy, z czym wiąże się obowiązek udostępniania i aktualizacji informacji o umowie w CRU. Konsekwencją niepodania danych jest brak możliwości zawarcia umowy.</w:t>
      </w:r>
      <w:bookmarkStart w:id="0" w:name="_GoBack"/>
      <w:bookmarkEnd w:id="0"/>
    </w:p>
    <w:p w14:paraId="091CE1B4" w14:textId="77777777" w:rsidR="005A7A86" w:rsidRDefault="00AE2D0E" w:rsidP="004D28B0">
      <w:pPr>
        <w:pStyle w:val="Akapitzlist"/>
        <w:numPr>
          <w:ilvl w:val="0"/>
          <w:numId w:val="3"/>
        </w:numPr>
        <w:tabs>
          <w:tab w:val="left" w:pos="679"/>
        </w:tabs>
        <w:spacing w:before="121" w:line="256" w:lineRule="auto"/>
        <w:ind w:right="116"/>
        <w:rPr>
          <w:sz w:val="24"/>
        </w:rPr>
      </w:pPr>
      <w:r>
        <w:rPr>
          <w:sz w:val="24"/>
        </w:rPr>
        <w:t>Dane udostępnione przez Państwa nie będą podlegały zautomatyzowanemu podejmowaniu decyzji oraz profilowaniu.</w:t>
      </w:r>
    </w:p>
    <w:p w14:paraId="340B6B71" w14:textId="7F3351C6" w:rsidR="005A7A86" w:rsidRDefault="00AE2D0E" w:rsidP="004D28B0">
      <w:pPr>
        <w:pStyle w:val="Akapitzlist"/>
        <w:numPr>
          <w:ilvl w:val="0"/>
          <w:numId w:val="3"/>
        </w:numPr>
        <w:tabs>
          <w:tab w:val="left" w:pos="679"/>
        </w:tabs>
        <w:spacing w:before="125" w:line="259" w:lineRule="auto"/>
        <w:ind w:right="117"/>
        <w:rPr>
          <w:sz w:val="24"/>
        </w:rPr>
      </w:pPr>
      <w:r>
        <w:rPr>
          <w:sz w:val="24"/>
        </w:rPr>
        <w:t>Państwa dane osobowe mogą być udostępnione wyłącznie organom lub podmiotom upoważnionym na podstawie odrębnych przepisów lub podmiotom przetwarzającym dane w imieniu administratora danych.</w:t>
      </w:r>
      <w:r w:rsidR="004B7EB0">
        <w:rPr>
          <w:sz w:val="24"/>
        </w:rPr>
        <w:t xml:space="preserve"> </w:t>
      </w:r>
      <w:r w:rsidR="004B7EB0" w:rsidRPr="00290C55">
        <w:rPr>
          <w:rFonts w:ascii="Times New Roman" w:hAnsi="Times New Roman"/>
          <w:sz w:val="24"/>
          <w:szCs w:val="24"/>
        </w:rPr>
        <w:t>Dane będą udostępniane Ministrowi Finansów prowadzącemu CRU. Dane osobowe udostępniane i aktualizowane w CRU, który jest rejestrem jawnym i dostępnym w Internecie, będą jawne i powszechnie dostępne.</w:t>
      </w:r>
    </w:p>
    <w:p w14:paraId="3525989B" w14:textId="77777777" w:rsidR="005A7A86" w:rsidRDefault="00AE2D0E" w:rsidP="004D28B0">
      <w:pPr>
        <w:pStyle w:val="Akapitzlist"/>
        <w:numPr>
          <w:ilvl w:val="0"/>
          <w:numId w:val="3"/>
        </w:numPr>
        <w:tabs>
          <w:tab w:val="left" w:pos="679"/>
        </w:tabs>
        <w:spacing w:before="118" w:line="259" w:lineRule="auto"/>
        <w:ind w:right="117"/>
        <w:rPr>
          <w:sz w:val="24"/>
        </w:rPr>
      </w:pPr>
      <w:r>
        <w:rPr>
          <w:sz w:val="24"/>
        </w:rPr>
        <w:t xml:space="preserve">Państwa dane osobowe nie będą przekazywane do państwa trzeciego lub organizacji </w:t>
      </w:r>
      <w:r>
        <w:rPr>
          <w:spacing w:val="-2"/>
          <w:sz w:val="24"/>
        </w:rPr>
        <w:t>międzynarodowej.</w:t>
      </w:r>
    </w:p>
    <w:p w14:paraId="7E5C41E1" w14:textId="1080374D" w:rsidR="005A7A86" w:rsidRPr="004B7EB0" w:rsidRDefault="00AE2D0E" w:rsidP="004B7EB0">
      <w:pPr>
        <w:pStyle w:val="Akapitzlist"/>
        <w:numPr>
          <w:ilvl w:val="0"/>
          <w:numId w:val="3"/>
        </w:numPr>
        <w:tabs>
          <w:tab w:val="left" w:pos="677"/>
          <w:tab w:val="left" w:pos="679"/>
        </w:tabs>
        <w:spacing w:before="120" w:line="259" w:lineRule="auto"/>
        <w:rPr>
          <w:sz w:val="24"/>
        </w:rPr>
      </w:pPr>
      <w:r w:rsidRPr="004B7EB0">
        <w:rPr>
          <w:sz w:val="24"/>
        </w:rPr>
        <w:t>Państwa dane osobowe będą przechowywane i archiwizowane przez okresy wynikające z przepisów prawa lub przez okres niezbędny do zabezpieczenia informacji na wypadek prawnej potrzeby wykazania faktów albo zabezpieczenia lub dochodzenia roszczeń lub ochrony przed nimi.</w:t>
      </w:r>
      <w:r w:rsidR="004B7EB0">
        <w:rPr>
          <w:sz w:val="24"/>
        </w:rPr>
        <w:t xml:space="preserve"> </w:t>
      </w:r>
      <w:r w:rsidR="004B7EB0" w:rsidRPr="00290C55">
        <w:rPr>
          <w:rFonts w:ascii="Times New Roman" w:hAnsi="Times New Roman"/>
          <w:sz w:val="24"/>
          <w:szCs w:val="24"/>
        </w:rPr>
        <w:t xml:space="preserve">Dane osobowe w CRU </w:t>
      </w:r>
      <w:r w:rsidR="004B7EB0" w:rsidRPr="004B7EB0">
        <w:rPr>
          <w:rFonts w:ascii="Times New Roman" w:hAnsi="Times New Roman"/>
          <w:sz w:val="24"/>
          <w:szCs w:val="24"/>
        </w:rPr>
        <w:t xml:space="preserve">będą przechowywane </w:t>
      </w:r>
      <w:r w:rsidR="004B7EB0" w:rsidRPr="00290C55">
        <w:rPr>
          <w:rFonts w:ascii="Times New Roman" w:hAnsi="Times New Roman"/>
          <w:sz w:val="24"/>
          <w:szCs w:val="24"/>
        </w:rPr>
        <w:t>przez okres pięciu lat, licząc od końca roku, w którym umowa zawarta z administratorem przestała obowiązywać. Po upływie tego okresu dane będą usuwane z CRU</w:t>
      </w:r>
      <w:r w:rsidR="004B7EB0">
        <w:rPr>
          <w:rFonts w:ascii="Times New Roman" w:hAnsi="Times New Roman"/>
          <w:sz w:val="24"/>
          <w:szCs w:val="24"/>
        </w:rPr>
        <w:t>.</w:t>
      </w:r>
    </w:p>
    <w:p w14:paraId="53B7ECF1" w14:textId="77777777" w:rsidR="004B7EB0" w:rsidRPr="004D28B0" w:rsidRDefault="004B7EB0" w:rsidP="004B7EB0">
      <w:pPr>
        <w:pStyle w:val="Akapitzlist"/>
        <w:numPr>
          <w:ilvl w:val="0"/>
          <w:numId w:val="3"/>
        </w:numPr>
      </w:pPr>
      <w:r w:rsidRPr="004D28B0">
        <w:rPr>
          <w:sz w:val="24"/>
        </w:rPr>
        <w:t xml:space="preserve">    </w:t>
      </w:r>
      <w:r>
        <w:t xml:space="preserve"> </w:t>
      </w:r>
      <w:r w:rsidRPr="004D28B0">
        <w:rPr>
          <w:sz w:val="24"/>
        </w:rPr>
        <w:t>W zakresie przetwarzania danych osobowych posiadają Państwo następujące prawa odpowiednio stosowane:</w:t>
      </w:r>
    </w:p>
    <w:p w14:paraId="5209B975" w14:textId="77777777" w:rsidR="004B7EB0" w:rsidRDefault="004B7EB0" w:rsidP="004B7EB0">
      <w:pPr>
        <w:pStyle w:val="Akapitzlist"/>
        <w:numPr>
          <w:ilvl w:val="1"/>
          <w:numId w:val="2"/>
        </w:numPr>
        <w:tabs>
          <w:tab w:val="left" w:pos="1105"/>
        </w:tabs>
        <w:ind w:left="1105" w:right="0" w:hanging="426"/>
        <w:rPr>
          <w:sz w:val="24"/>
        </w:rPr>
      </w:pPr>
      <w:r>
        <w:rPr>
          <w:sz w:val="24"/>
        </w:rPr>
        <w:t>dostępu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treści</w:t>
      </w:r>
      <w:r>
        <w:rPr>
          <w:spacing w:val="-2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sprostowania,</w:t>
      </w:r>
    </w:p>
    <w:p w14:paraId="5A1CAA86" w14:textId="77777777" w:rsidR="004B7EB0" w:rsidRDefault="004B7EB0" w:rsidP="004B7EB0">
      <w:pPr>
        <w:pStyle w:val="Akapitzlist"/>
        <w:numPr>
          <w:ilvl w:val="1"/>
          <w:numId w:val="2"/>
        </w:numPr>
        <w:tabs>
          <w:tab w:val="left" w:pos="1103"/>
          <w:tab w:val="left" w:pos="1106"/>
        </w:tabs>
        <w:spacing w:before="142" w:line="259" w:lineRule="auto"/>
        <w:ind w:right="113"/>
        <w:rPr>
          <w:sz w:val="24"/>
        </w:rPr>
      </w:pPr>
      <w:r>
        <w:rPr>
          <w:sz w:val="24"/>
        </w:rPr>
        <w:lastRenderedPageBreak/>
        <w:t>usunięcia danych – w</w:t>
      </w:r>
      <w:r>
        <w:rPr>
          <w:spacing w:val="-4"/>
          <w:sz w:val="24"/>
        </w:rPr>
        <w:t xml:space="preserve"> </w:t>
      </w:r>
      <w:r>
        <w:rPr>
          <w:sz w:val="24"/>
        </w:rPr>
        <w:t>zakresie, w</w:t>
      </w:r>
      <w:r>
        <w:rPr>
          <w:spacing w:val="-3"/>
          <w:sz w:val="24"/>
        </w:rPr>
        <w:t xml:space="preserve"> </w:t>
      </w:r>
      <w:r>
        <w:rPr>
          <w:sz w:val="24"/>
        </w:rPr>
        <w:t>jakim prawo to nie jest wyłączone na podstawie odrębnych przepisów,</w:t>
      </w:r>
    </w:p>
    <w:p w14:paraId="18C6BB89" w14:textId="77777777" w:rsidR="004B7EB0" w:rsidRDefault="004B7EB0" w:rsidP="004B7EB0">
      <w:pPr>
        <w:pStyle w:val="Akapitzlist"/>
        <w:numPr>
          <w:ilvl w:val="1"/>
          <w:numId w:val="2"/>
        </w:numPr>
        <w:tabs>
          <w:tab w:val="left" w:pos="1103"/>
          <w:tab w:val="left" w:pos="1106"/>
        </w:tabs>
        <w:spacing w:line="259" w:lineRule="auto"/>
        <w:ind w:right="113"/>
        <w:rPr>
          <w:sz w:val="24"/>
        </w:rPr>
      </w:pPr>
      <w:r>
        <w:rPr>
          <w:sz w:val="24"/>
        </w:rPr>
        <w:t>ograniczenia</w:t>
      </w:r>
      <w:r>
        <w:rPr>
          <w:spacing w:val="40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jakim</w:t>
      </w:r>
      <w:r>
        <w:rPr>
          <w:spacing w:val="40"/>
          <w:sz w:val="24"/>
        </w:rPr>
        <w:t xml:space="preserve"> </w:t>
      </w:r>
      <w:r>
        <w:rPr>
          <w:sz w:val="24"/>
        </w:rPr>
        <w:t>prawo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wyłączone</w:t>
      </w:r>
      <w:r>
        <w:rPr>
          <w:spacing w:val="40"/>
          <w:sz w:val="24"/>
        </w:rPr>
        <w:t xml:space="preserve"> </w:t>
      </w:r>
      <w:r>
        <w:rPr>
          <w:sz w:val="24"/>
        </w:rPr>
        <w:t>na podstawie odrębnych przepisów,</w:t>
      </w:r>
    </w:p>
    <w:p w14:paraId="1B153CFB" w14:textId="77777777" w:rsidR="004B7EB0" w:rsidRDefault="004B7EB0" w:rsidP="004B7EB0">
      <w:pPr>
        <w:pStyle w:val="Akapitzlist"/>
        <w:numPr>
          <w:ilvl w:val="1"/>
          <w:numId w:val="2"/>
        </w:numPr>
        <w:tabs>
          <w:tab w:val="left" w:pos="1104"/>
          <w:tab w:val="left" w:pos="1106"/>
        </w:tabs>
        <w:spacing w:line="259" w:lineRule="auto"/>
        <w:rPr>
          <w:sz w:val="24"/>
        </w:rPr>
      </w:pPr>
      <w:r>
        <w:rPr>
          <w:sz w:val="24"/>
        </w:rPr>
        <w:t>wniesienia skargi do organu nadzorczego – Prezesa Urzędu Ochrony Danych Osobowych</w:t>
      </w:r>
      <w:r>
        <w:rPr>
          <w:spacing w:val="-14"/>
          <w:sz w:val="24"/>
        </w:rPr>
        <w:t xml:space="preserve"> </w:t>
      </w:r>
      <w:r>
        <w:rPr>
          <w:sz w:val="24"/>
        </w:rPr>
        <w:t>(dane</w:t>
      </w:r>
      <w:r>
        <w:rPr>
          <w:spacing w:val="-11"/>
          <w:sz w:val="24"/>
        </w:rPr>
        <w:t xml:space="preserve"> </w:t>
      </w:r>
      <w:r>
        <w:rPr>
          <w:sz w:val="24"/>
        </w:rPr>
        <w:t>kontaktowe:</w:t>
      </w:r>
      <w:r>
        <w:rPr>
          <w:spacing w:val="-13"/>
          <w:sz w:val="24"/>
        </w:rPr>
        <w:t xml:space="preserve"> </w:t>
      </w:r>
      <w:r>
        <w:rPr>
          <w:sz w:val="24"/>
        </w:rPr>
        <w:t>dostępne</w:t>
      </w:r>
      <w:r>
        <w:rPr>
          <w:spacing w:val="-14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stronie:</w:t>
      </w:r>
      <w:r>
        <w:rPr>
          <w:spacing w:val="-11"/>
          <w:sz w:val="24"/>
        </w:rPr>
        <w:t xml:space="preserve"> </w:t>
      </w:r>
      <w:hyperlink r:id="rId5">
        <w:r>
          <w:rPr>
            <w:color w:val="0462C1"/>
            <w:sz w:val="24"/>
            <w:u w:val="single" w:color="0462C1"/>
          </w:rPr>
          <w:t>www.uodo.gov.pl</w:t>
        </w:r>
      </w:hyperlink>
      <w:r>
        <w:rPr>
          <w:sz w:val="24"/>
        </w:rPr>
        <w:t>)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przypadku, gdy</w:t>
      </w:r>
      <w:r>
        <w:rPr>
          <w:spacing w:val="-5"/>
          <w:sz w:val="24"/>
        </w:rPr>
        <w:t xml:space="preserve"> </w:t>
      </w:r>
      <w:r>
        <w:rPr>
          <w:sz w:val="24"/>
        </w:rPr>
        <w:t>Państwa</w:t>
      </w:r>
      <w:r>
        <w:rPr>
          <w:spacing w:val="-5"/>
          <w:sz w:val="24"/>
        </w:rPr>
        <w:t xml:space="preserve"> </w:t>
      </w:r>
      <w:r>
        <w:rPr>
          <w:sz w:val="24"/>
        </w:rPr>
        <w:t>zdaniem</w:t>
      </w:r>
      <w:r>
        <w:rPr>
          <w:spacing w:val="-5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5"/>
          <w:sz w:val="24"/>
        </w:rPr>
        <w:t xml:space="preserve"> </w:t>
      </w:r>
      <w:r>
        <w:rPr>
          <w:sz w:val="24"/>
        </w:rPr>
        <w:t>osobowych</w:t>
      </w:r>
      <w:r>
        <w:rPr>
          <w:spacing w:val="-5"/>
          <w:sz w:val="24"/>
        </w:rPr>
        <w:t xml:space="preserve"> </w:t>
      </w:r>
      <w:r>
        <w:rPr>
          <w:sz w:val="24"/>
        </w:rPr>
        <w:t>narusza</w:t>
      </w:r>
      <w:r>
        <w:rPr>
          <w:spacing w:val="-5"/>
          <w:sz w:val="24"/>
        </w:rPr>
        <w:t xml:space="preserve"> </w:t>
      </w:r>
      <w:r>
        <w:rPr>
          <w:sz w:val="24"/>
        </w:rPr>
        <w:t>przepisy</w:t>
      </w:r>
      <w:r>
        <w:rPr>
          <w:spacing w:val="-5"/>
          <w:sz w:val="24"/>
        </w:rPr>
        <w:t xml:space="preserve"> </w:t>
      </w:r>
      <w:r>
        <w:rPr>
          <w:sz w:val="24"/>
        </w:rPr>
        <w:t>dotyczące ochrony danych osobowych.</w:t>
      </w:r>
    </w:p>
    <w:p w14:paraId="3C318B40" w14:textId="77777777" w:rsidR="004B7EB0" w:rsidRPr="004B7EB0" w:rsidRDefault="004B7EB0" w:rsidP="004B7EB0">
      <w:pPr>
        <w:tabs>
          <w:tab w:val="left" w:pos="677"/>
          <w:tab w:val="left" w:pos="679"/>
        </w:tabs>
        <w:spacing w:before="120" w:line="259" w:lineRule="auto"/>
        <w:rPr>
          <w:sz w:val="24"/>
        </w:rPr>
      </w:pPr>
    </w:p>
    <w:sectPr w:rsidR="004B7EB0" w:rsidRPr="004B7EB0">
      <w:type w:val="continuous"/>
      <w:pgSz w:w="11910" w:h="16840"/>
      <w:pgMar w:top="72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479C9"/>
    <w:multiLevelType w:val="hybridMultilevel"/>
    <w:tmpl w:val="9C026348"/>
    <w:lvl w:ilvl="0" w:tplc="FFFFFFFF">
      <w:start w:val="1"/>
      <w:numFmt w:val="decimal"/>
      <w:lvlText w:val="%1."/>
      <w:lvlJc w:val="left"/>
      <w:pPr>
        <w:ind w:left="679" w:hanging="425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)"/>
      <w:lvlJc w:val="left"/>
      <w:pPr>
        <w:ind w:left="1106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2074" w:hanging="42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048" w:hanging="42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22" w:hanging="42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96" w:hanging="42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70" w:hanging="42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4" w:hanging="42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918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22B52381"/>
    <w:multiLevelType w:val="hybridMultilevel"/>
    <w:tmpl w:val="9C026348"/>
    <w:lvl w:ilvl="0" w:tplc="328A3080">
      <w:start w:val="1"/>
      <w:numFmt w:val="decimal"/>
      <w:lvlText w:val="%1."/>
      <w:lvlJc w:val="left"/>
      <w:pPr>
        <w:ind w:left="679" w:hanging="425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2A1A9516">
      <w:start w:val="1"/>
      <w:numFmt w:val="lowerLetter"/>
      <w:lvlText w:val="%2)"/>
      <w:lvlJc w:val="left"/>
      <w:pPr>
        <w:ind w:left="1106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BA26C32">
      <w:numFmt w:val="bullet"/>
      <w:lvlText w:val="•"/>
      <w:lvlJc w:val="left"/>
      <w:pPr>
        <w:ind w:left="2074" w:hanging="428"/>
      </w:pPr>
      <w:rPr>
        <w:rFonts w:hint="default"/>
        <w:lang w:val="pl-PL" w:eastAsia="en-US" w:bidi="ar-SA"/>
      </w:rPr>
    </w:lvl>
    <w:lvl w:ilvl="3" w:tplc="46B0203C">
      <w:numFmt w:val="bullet"/>
      <w:lvlText w:val="•"/>
      <w:lvlJc w:val="left"/>
      <w:pPr>
        <w:ind w:left="3048" w:hanging="428"/>
      </w:pPr>
      <w:rPr>
        <w:rFonts w:hint="default"/>
        <w:lang w:val="pl-PL" w:eastAsia="en-US" w:bidi="ar-SA"/>
      </w:rPr>
    </w:lvl>
    <w:lvl w:ilvl="4" w:tplc="E87A58C6">
      <w:numFmt w:val="bullet"/>
      <w:lvlText w:val="•"/>
      <w:lvlJc w:val="left"/>
      <w:pPr>
        <w:ind w:left="4022" w:hanging="428"/>
      </w:pPr>
      <w:rPr>
        <w:rFonts w:hint="default"/>
        <w:lang w:val="pl-PL" w:eastAsia="en-US" w:bidi="ar-SA"/>
      </w:rPr>
    </w:lvl>
    <w:lvl w:ilvl="5" w:tplc="2A80C20E">
      <w:numFmt w:val="bullet"/>
      <w:lvlText w:val="•"/>
      <w:lvlJc w:val="left"/>
      <w:pPr>
        <w:ind w:left="4996" w:hanging="428"/>
      </w:pPr>
      <w:rPr>
        <w:rFonts w:hint="default"/>
        <w:lang w:val="pl-PL" w:eastAsia="en-US" w:bidi="ar-SA"/>
      </w:rPr>
    </w:lvl>
    <w:lvl w:ilvl="6" w:tplc="4EF0AFE6">
      <w:numFmt w:val="bullet"/>
      <w:lvlText w:val="•"/>
      <w:lvlJc w:val="left"/>
      <w:pPr>
        <w:ind w:left="5970" w:hanging="428"/>
      </w:pPr>
      <w:rPr>
        <w:rFonts w:hint="default"/>
        <w:lang w:val="pl-PL" w:eastAsia="en-US" w:bidi="ar-SA"/>
      </w:rPr>
    </w:lvl>
    <w:lvl w:ilvl="7" w:tplc="7F869EE6">
      <w:numFmt w:val="bullet"/>
      <w:lvlText w:val="•"/>
      <w:lvlJc w:val="left"/>
      <w:pPr>
        <w:ind w:left="6944" w:hanging="428"/>
      </w:pPr>
      <w:rPr>
        <w:rFonts w:hint="default"/>
        <w:lang w:val="pl-PL" w:eastAsia="en-US" w:bidi="ar-SA"/>
      </w:rPr>
    </w:lvl>
    <w:lvl w:ilvl="8" w:tplc="80DC1D28">
      <w:numFmt w:val="bullet"/>
      <w:lvlText w:val="•"/>
      <w:lvlJc w:val="left"/>
      <w:pPr>
        <w:ind w:left="791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353C7DB5"/>
    <w:multiLevelType w:val="hybridMultilevel"/>
    <w:tmpl w:val="6172C46A"/>
    <w:lvl w:ilvl="0" w:tplc="A8788AA4">
      <w:start w:val="5"/>
      <w:numFmt w:val="decimal"/>
      <w:lvlText w:val="%1"/>
      <w:lvlJc w:val="left"/>
      <w:pPr>
        <w:ind w:left="644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86"/>
    <w:rsid w:val="00133C0D"/>
    <w:rsid w:val="001F42F2"/>
    <w:rsid w:val="003C2443"/>
    <w:rsid w:val="00441EC0"/>
    <w:rsid w:val="004B7EB0"/>
    <w:rsid w:val="004D28B0"/>
    <w:rsid w:val="005A7A86"/>
    <w:rsid w:val="006D2323"/>
    <w:rsid w:val="009B4C21"/>
    <w:rsid w:val="00AA4EBA"/>
    <w:rsid w:val="00AE2D0E"/>
    <w:rsid w:val="00F4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EC0E"/>
  <w15:docId w15:val="{D29A14D9-250D-46AE-87A7-5CAAD88E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9"/>
      <w:ind w:left="679" w:right="111" w:hanging="425"/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7"/>
      <w:ind w:left="1" w:right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19"/>
      <w:ind w:left="679" w:right="111" w:hanging="425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1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do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Miedzynarodowe Centrum Kultury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Pracki Kamil</dc:creator>
  <cp:lastModifiedBy>Ryszard Błachut</cp:lastModifiedBy>
  <cp:revision>2</cp:revision>
  <cp:lastPrinted>2026-07-17T07:15:00Z</cp:lastPrinted>
  <dcterms:created xsi:type="dcterms:W3CDTF">2026-07-17T07:32:00Z</dcterms:created>
  <dcterms:modified xsi:type="dcterms:W3CDTF">2026-07-17T07:32:00Z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2024-06-17T00:00:00Z</vt:filetime>
  </property>
  <property fmtid="{D5CDD505-2E9C-101B-9397-08002B2CF9AE}" pid="5" name="Producer">
    <vt:lpwstr>Microsoft® Word 2013</vt:lpwstr>
  </property>
</Properties>
</file>