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537E" w14:textId="768984F3" w:rsidR="00CA27CF" w:rsidRDefault="00CA27CF" w:rsidP="00CA27C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14BE6766" wp14:editId="78C589AD">
            <wp:extent cx="6129013" cy="1424940"/>
            <wp:effectExtent l="0" t="0" r="571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glow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559" cy="142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8587" w14:textId="77777777" w:rsidR="00270581" w:rsidRDefault="00270581" w:rsidP="00270581">
      <w:pPr>
        <w:rPr>
          <w:b/>
        </w:rPr>
      </w:pPr>
    </w:p>
    <w:p w14:paraId="1871407E" w14:textId="4BC3D7CC" w:rsidR="00270581" w:rsidRPr="00BC5B51" w:rsidRDefault="00270581" w:rsidP="00270581">
      <w:pPr>
        <w:jc w:val="center"/>
        <w:rPr>
          <w:b/>
          <w:i/>
          <w:color w:val="0070C0"/>
          <w:sz w:val="24"/>
          <w:szCs w:val="24"/>
        </w:rPr>
      </w:pPr>
      <w:r w:rsidRPr="00BC5B51">
        <w:rPr>
          <w:b/>
          <w:color w:val="0070C0"/>
          <w:sz w:val="24"/>
          <w:szCs w:val="24"/>
        </w:rPr>
        <w:t xml:space="preserve">Wydarzenie towarzyszące wystawie </w:t>
      </w:r>
      <w:proofErr w:type="spellStart"/>
      <w:r w:rsidRPr="00BC5B51">
        <w:rPr>
          <w:b/>
          <w:i/>
          <w:color w:val="0070C0"/>
          <w:sz w:val="24"/>
          <w:szCs w:val="24"/>
        </w:rPr>
        <w:t>Zsolany</w:t>
      </w:r>
      <w:proofErr w:type="spellEnd"/>
      <w:r w:rsidRPr="00BC5B51">
        <w:rPr>
          <w:b/>
          <w:i/>
          <w:color w:val="0070C0"/>
          <w:sz w:val="24"/>
          <w:szCs w:val="24"/>
        </w:rPr>
        <w:t>. Węgierska secesja</w:t>
      </w:r>
    </w:p>
    <w:p w14:paraId="679840DD" w14:textId="77777777" w:rsidR="00CA27CF" w:rsidRPr="00270581" w:rsidRDefault="00CA27CF" w:rsidP="00270581">
      <w:pPr>
        <w:jc w:val="center"/>
        <w:rPr>
          <w:b/>
          <w:color w:val="0070C0"/>
          <w:sz w:val="40"/>
          <w:szCs w:val="40"/>
        </w:rPr>
      </w:pPr>
    </w:p>
    <w:p w14:paraId="1FA42E37" w14:textId="2C3AD208" w:rsidR="00CA27CF" w:rsidRPr="00270581" w:rsidRDefault="00CA27CF" w:rsidP="00270581">
      <w:pPr>
        <w:jc w:val="center"/>
        <w:rPr>
          <w:b/>
          <w:color w:val="0070C0"/>
          <w:sz w:val="40"/>
          <w:szCs w:val="40"/>
        </w:rPr>
      </w:pPr>
      <w:r w:rsidRPr="00270581">
        <w:rPr>
          <w:b/>
          <w:color w:val="0070C0"/>
          <w:sz w:val="40"/>
          <w:szCs w:val="40"/>
        </w:rPr>
        <w:t xml:space="preserve">Noc Muzeów – </w:t>
      </w:r>
      <w:proofErr w:type="spellStart"/>
      <w:r w:rsidRPr="00270581">
        <w:rPr>
          <w:b/>
          <w:i/>
          <w:color w:val="0070C0"/>
          <w:sz w:val="40"/>
          <w:szCs w:val="40"/>
        </w:rPr>
        <w:t>Belle</w:t>
      </w:r>
      <w:proofErr w:type="spellEnd"/>
      <w:r w:rsidRPr="00270581">
        <w:rPr>
          <w:b/>
          <w:i/>
          <w:color w:val="0070C0"/>
          <w:sz w:val="40"/>
          <w:szCs w:val="40"/>
        </w:rPr>
        <w:t xml:space="preserve"> </w:t>
      </w:r>
      <w:proofErr w:type="spellStart"/>
      <w:r w:rsidRPr="00270581">
        <w:rPr>
          <w:b/>
          <w:i/>
          <w:color w:val="0070C0"/>
          <w:sz w:val="40"/>
          <w:szCs w:val="40"/>
        </w:rPr>
        <w:t>Epoque</w:t>
      </w:r>
      <w:proofErr w:type="spellEnd"/>
      <w:r w:rsidRPr="00270581">
        <w:rPr>
          <w:b/>
          <w:i/>
          <w:color w:val="0070C0"/>
          <w:sz w:val="40"/>
          <w:szCs w:val="40"/>
        </w:rPr>
        <w:t xml:space="preserve"> w MCK</w:t>
      </w:r>
    </w:p>
    <w:p w14:paraId="3F97D950" w14:textId="0E2E5E53" w:rsidR="00CA27CF" w:rsidRPr="00270581" w:rsidRDefault="00BC5B51" w:rsidP="00270581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19 maja 2017, </w:t>
      </w:r>
      <w:r w:rsidR="00CA27CF" w:rsidRPr="00270581">
        <w:rPr>
          <w:b/>
          <w:color w:val="0070C0"/>
          <w:sz w:val="40"/>
          <w:szCs w:val="40"/>
        </w:rPr>
        <w:t>16.00 – 24.00</w:t>
      </w:r>
    </w:p>
    <w:p w14:paraId="104C9D18" w14:textId="77777777" w:rsidR="00270581" w:rsidRDefault="00270581">
      <w:pPr>
        <w:rPr>
          <w:b/>
          <w:sz w:val="24"/>
          <w:szCs w:val="24"/>
        </w:rPr>
      </w:pPr>
    </w:p>
    <w:p w14:paraId="3B2EFC87" w14:textId="6E071687" w:rsidR="00ED0A10" w:rsidRDefault="00BC5B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Galeria czynna tego dnia w godz. 16.00-24.00. </w:t>
      </w:r>
      <w:r w:rsidR="00ED0A10">
        <w:rPr>
          <w:b/>
          <w:sz w:val="24"/>
          <w:szCs w:val="24"/>
        </w:rPr>
        <w:t>Wstęp wolny na wystawę i wszystkie wydarzenia</w:t>
      </w:r>
    </w:p>
    <w:p w14:paraId="149A95F2" w14:textId="0593C19C" w:rsidR="00ED0A10" w:rsidRPr="00BC5B51" w:rsidRDefault="00BC5B51">
      <w:pPr>
        <w:rPr>
          <w:sz w:val="24"/>
          <w:szCs w:val="24"/>
        </w:rPr>
      </w:pPr>
      <w:r w:rsidRPr="00BC5B51">
        <w:rPr>
          <w:sz w:val="24"/>
          <w:szCs w:val="24"/>
        </w:rPr>
        <w:t xml:space="preserve">W Noc Muzeów MCK zaprasza do przeniesienia się w </w:t>
      </w:r>
      <w:proofErr w:type="spellStart"/>
      <w:r w:rsidRPr="00BC5B51">
        <w:rPr>
          <w:i/>
          <w:sz w:val="24"/>
          <w:szCs w:val="24"/>
        </w:rPr>
        <w:t>belle</w:t>
      </w:r>
      <w:proofErr w:type="spellEnd"/>
      <w:r w:rsidRPr="00BC5B51">
        <w:rPr>
          <w:i/>
          <w:sz w:val="24"/>
          <w:szCs w:val="24"/>
        </w:rPr>
        <w:t xml:space="preserve"> </w:t>
      </w:r>
      <w:proofErr w:type="spellStart"/>
      <w:r w:rsidRPr="00BC5B51">
        <w:rPr>
          <w:i/>
          <w:sz w:val="24"/>
          <w:szCs w:val="24"/>
        </w:rPr>
        <w:t>epoque</w:t>
      </w:r>
      <w:proofErr w:type="spellEnd"/>
      <w:r w:rsidRPr="00BC5B51">
        <w:rPr>
          <w:sz w:val="24"/>
          <w:szCs w:val="24"/>
        </w:rPr>
        <w:t>. Można będzie wysłuchać wykładu o modzie, ilustrowanego pokazem dawnych strojów, zwiedzić wyst</w:t>
      </w:r>
      <w:r w:rsidRPr="00BC5B51">
        <w:rPr>
          <w:sz w:val="24"/>
          <w:szCs w:val="24"/>
        </w:rPr>
        <w:t>a</w:t>
      </w:r>
      <w:r w:rsidRPr="00BC5B51">
        <w:rPr>
          <w:sz w:val="24"/>
          <w:szCs w:val="24"/>
        </w:rPr>
        <w:t xml:space="preserve">wę z przewodnikiem, nauczyć się tańca z epoki czy zrobić sobie pamiątkowe zdjęcie w foto-budce. </w:t>
      </w:r>
    </w:p>
    <w:p w14:paraId="25B689B6" w14:textId="0B2A0606" w:rsidR="00BC5B51" w:rsidRDefault="00BC5B51" w:rsidP="00BC5B51">
      <w:pPr>
        <w:rPr>
          <w:sz w:val="24"/>
          <w:szCs w:val="24"/>
        </w:rPr>
      </w:pPr>
      <w:r w:rsidRPr="00BC5B51">
        <w:rPr>
          <w:sz w:val="24"/>
          <w:szCs w:val="24"/>
        </w:rPr>
        <w:t xml:space="preserve">Najmłodsi będą tworzyć żywe obrazy wcielając się w postacie z epoki i bawić się tworząc własny </w:t>
      </w:r>
      <w:r w:rsidRPr="00BC5B51">
        <w:rPr>
          <w:sz w:val="24"/>
          <w:szCs w:val="24"/>
        </w:rPr>
        <w:t xml:space="preserve">zestaw do wykonania szklarni - ozdoby okiennej w stylu </w:t>
      </w:r>
      <w:r>
        <w:rPr>
          <w:sz w:val="24"/>
          <w:szCs w:val="24"/>
        </w:rPr>
        <w:t>secesyjnym</w:t>
      </w:r>
      <w:r w:rsidRPr="00BC5B51">
        <w:rPr>
          <w:sz w:val="24"/>
          <w:szCs w:val="24"/>
        </w:rPr>
        <w:t>.</w:t>
      </w:r>
    </w:p>
    <w:p w14:paraId="6002E17D" w14:textId="77777777" w:rsidR="00BC5B51" w:rsidRPr="00BC5B51" w:rsidRDefault="00BC5B51" w:rsidP="00BC5B51">
      <w:pPr>
        <w:rPr>
          <w:sz w:val="24"/>
          <w:szCs w:val="24"/>
        </w:rPr>
      </w:pPr>
    </w:p>
    <w:p w14:paraId="107742C2" w14:textId="257428B4" w:rsidR="00BC5B51" w:rsidRPr="00BC5B51" w:rsidRDefault="00BC5B5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097722A9" w14:textId="77777777" w:rsidR="00665929" w:rsidRPr="00424CB7" w:rsidRDefault="00AE0872">
      <w:pPr>
        <w:rPr>
          <w:b/>
        </w:rPr>
      </w:pPr>
      <w:r w:rsidRPr="00424CB7">
        <w:rPr>
          <w:b/>
        </w:rPr>
        <w:t xml:space="preserve"> 18.00 -</w:t>
      </w:r>
      <w:r w:rsidR="00665929" w:rsidRPr="00424CB7">
        <w:rPr>
          <w:b/>
        </w:rPr>
        <w:t xml:space="preserve"> 22.00 </w:t>
      </w:r>
      <w:r w:rsidRPr="00424CB7">
        <w:rPr>
          <w:b/>
        </w:rPr>
        <w:t xml:space="preserve"> - zwiedzanie z przewodnikiem o każdej pełnej godzinie (ostatnie o 22.00) </w:t>
      </w:r>
    </w:p>
    <w:p w14:paraId="3A795448" w14:textId="77777777" w:rsidR="00F442A7" w:rsidRPr="00424CB7" w:rsidRDefault="00F442A7">
      <w:pPr>
        <w:rPr>
          <w:b/>
        </w:rPr>
      </w:pPr>
      <w:r w:rsidRPr="00424CB7">
        <w:rPr>
          <w:b/>
        </w:rPr>
        <w:t xml:space="preserve">18.00 – </w:t>
      </w:r>
      <w:r w:rsidR="00AE0872" w:rsidRPr="00424CB7">
        <w:rPr>
          <w:b/>
        </w:rPr>
        <w:t xml:space="preserve">Moda art </w:t>
      </w:r>
      <w:proofErr w:type="spellStart"/>
      <w:r w:rsidR="00AE0872" w:rsidRPr="00424CB7">
        <w:rPr>
          <w:b/>
        </w:rPr>
        <w:t>nouveau</w:t>
      </w:r>
      <w:proofErr w:type="spellEnd"/>
      <w:r w:rsidR="00AE0872" w:rsidRPr="00424CB7">
        <w:rPr>
          <w:b/>
        </w:rPr>
        <w:t xml:space="preserve"> - piękno codziennego użytku. Wykład połączony z pokaze</w:t>
      </w:r>
      <w:r w:rsidR="00ED0A10" w:rsidRPr="00424CB7">
        <w:rPr>
          <w:b/>
        </w:rPr>
        <w:t>m kostiumów z epoki przygotowany</w:t>
      </w:r>
      <w:r w:rsidR="00AE0872" w:rsidRPr="00424CB7">
        <w:rPr>
          <w:b/>
        </w:rPr>
        <w:t xml:space="preserve"> przez Stowarzyszenie Rekonstrukcji Historycznej i </w:t>
      </w:r>
      <w:proofErr w:type="spellStart"/>
      <w:r w:rsidR="00AE0872" w:rsidRPr="00424CB7">
        <w:rPr>
          <w:b/>
        </w:rPr>
        <w:t>Kostiumingu</w:t>
      </w:r>
      <w:proofErr w:type="spellEnd"/>
      <w:r w:rsidR="00AE0872" w:rsidRPr="00424CB7">
        <w:rPr>
          <w:b/>
        </w:rPr>
        <w:t xml:space="preserve"> "Krynolina" </w:t>
      </w:r>
    </w:p>
    <w:p w14:paraId="5BA33269" w14:textId="77777777" w:rsidR="00170EF9" w:rsidRDefault="00170EF9" w:rsidP="00170EF9">
      <w:r>
        <w:t xml:space="preserve">Art </w:t>
      </w:r>
      <w:proofErr w:type="spellStart"/>
      <w:r>
        <w:t>Nouveau</w:t>
      </w:r>
      <w:proofErr w:type="spellEnd"/>
      <w:r>
        <w:t xml:space="preserve">, </w:t>
      </w:r>
      <w:r w:rsidR="006C4BD3">
        <w:t xml:space="preserve">secesja, </w:t>
      </w:r>
      <w:proofErr w:type="spellStart"/>
      <w:r w:rsidR="006C4BD3">
        <w:t>Jugendstil</w:t>
      </w:r>
      <w:proofErr w:type="spellEnd"/>
      <w:r w:rsidR="006C4BD3">
        <w:t xml:space="preserve"> to</w:t>
      </w:r>
      <w:r>
        <w:t xml:space="preserve"> </w:t>
      </w:r>
      <w:r w:rsidR="006C4BD3">
        <w:t>w</w:t>
      </w:r>
      <w:r>
        <w:t>iele nazw</w:t>
      </w:r>
      <w:r w:rsidR="006C4BD3">
        <w:t xml:space="preserve"> określających</w:t>
      </w:r>
      <w:r>
        <w:t xml:space="preserve"> jeden</w:t>
      </w:r>
      <w:r w:rsidR="006C4BD3">
        <w:t>, bardzo</w:t>
      </w:r>
      <w:r>
        <w:t xml:space="preserve"> charakterystyc</w:t>
      </w:r>
      <w:r w:rsidR="006C4BD3">
        <w:t>zny</w:t>
      </w:r>
      <w:r>
        <w:t xml:space="preserve"> styl</w:t>
      </w:r>
      <w:r w:rsidR="006C4BD3">
        <w:t>, który śledzić można nie tylko w</w:t>
      </w:r>
      <w:r>
        <w:t xml:space="preserve"> architekturze</w:t>
      </w:r>
      <w:r w:rsidR="006C4BD3">
        <w:t xml:space="preserve"> i</w:t>
      </w:r>
      <w:r>
        <w:t xml:space="preserve"> sztuce</w:t>
      </w:r>
      <w:r w:rsidR="006C4BD3">
        <w:t>,</w:t>
      </w:r>
      <w:r>
        <w:t xml:space="preserve"> a</w:t>
      </w:r>
      <w:r w:rsidR="006C4BD3">
        <w:t>le</w:t>
      </w:r>
      <w:r>
        <w:t xml:space="preserve"> także modzie. Podczas </w:t>
      </w:r>
      <w:r w:rsidR="006C4BD3">
        <w:t>spotkania</w:t>
      </w:r>
      <w:r>
        <w:t xml:space="preserve"> </w:t>
      </w:r>
      <w:r w:rsidR="00424CB7">
        <w:t>omówione zostaną przemiany</w:t>
      </w:r>
      <w:r w:rsidR="006C4BD3">
        <w:t>,</w:t>
      </w:r>
      <w:r w:rsidR="00424CB7">
        <w:t xml:space="preserve"> jakim ulegał strój damski i męski na przełomie XIX i XX wieku. </w:t>
      </w:r>
      <w:r w:rsidR="006C4BD3">
        <w:t>Co więcej modę tej epoki b</w:t>
      </w:r>
      <w:r w:rsidR="00424CB7">
        <w:t xml:space="preserve">ędzie </w:t>
      </w:r>
      <w:r w:rsidR="006C4BD3">
        <w:t>można prześledzić, podziwiając</w:t>
      </w:r>
      <w:r w:rsidR="00424CB7">
        <w:t xml:space="preserve"> stroj</w:t>
      </w:r>
      <w:r w:rsidR="006C4BD3">
        <w:t>e</w:t>
      </w:r>
      <w:r w:rsidR="00424CB7">
        <w:t xml:space="preserve"> uszyt</w:t>
      </w:r>
      <w:r w:rsidR="006C4BD3">
        <w:t>e</w:t>
      </w:r>
      <w:r w:rsidR="00424CB7">
        <w:t xml:space="preserve"> przez członkinie stowarzyszenia</w:t>
      </w:r>
      <w:r w:rsidR="006C4BD3">
        <w:t>.</w:t>
      </w:r>
    </w:p>
    <w:p w14:paraId="1ED1C156" w14:textId="77777777" w:rsidR="00170EF9" w:rsidRDefault="00170EF9" w:rsidP="00170EF9">
      <w:pPr>
        <w:pStyle w:val="Bezodstpw"/>
      </w:pPr>
    </w:p>
    <w:p w14:paraId="6FF2B5E3" w14:textId="6AACCD7A" w:rsidR="00ED0A10" w:rsidRPr="00424CB7" w:rsidRDefault="00CB109E">
      <w:pPr>
        <w:rPr>
          <w:b/>
        </w:rPr>
      </w:pPr>
      <w:r w:rsidRPr="00424CB7">
        <w:rPr>
          <w:b/>
          <w:color w:val="FF0000"/>
        </w:rPr>
        <w:t xml:space="preserve"> </w:t>
      </w:r>
      <w:r w:rsidR="00AE0872" w:rsidRPr="00424CB7">
        <w:rPr>
          <w:b/>
        </w:rPr>
        <w:t>18.45</w:t>
      </w:r>
      <w:r w:rsidR="00ED0A10" w:rsidRPr="00424CB7">
        <w:rPr>
          <w:b/>
        </w:rPr>
        <w:t>, 19.45, 20.45, 21.45</w:t>
      </w:r>
      <w:r w:rsidR="00AE0872" w:rsidRPr="00424CB7">
        <w:rPr>
          <w:b/>
        </w:rPr>
        <w:t xml:space="preserve"> - </w:t>
      </w:r>
      <w:r w:rsidR="004053AC" w:rsidRPr="004053AC">
        <w:rPr>
          <w:b/>
        </w:rPr>
        <w:t xml:space="preserve">„Tanecznym krokiem w </w:t>
      </w:r>
      <w:proofErr w:type="spellStart"/>
      <w:r w:rsidR="004053AC" w:rsidRPr="004053AC">
        <w:rPr>
          <w:b/>
        </w:rPr>
        <w:t>Belle</w:t>
      </w:r>
      <w:proofErr w:type="spellEnd"/>
      <w:r w:rsidR="004053AC" w:rsidRPr="004053AC">
        <w:rPr>
          <w:b/>
        </w:rPr>
        <w:t xml:space="preserve"> </w:t>
      </w:r>
      <w:proofErr w:type="spellStart"/>
      <w:r w:rsidR="004053AC" w:rsidRPr="004053AC">
        <w:rPr>
          <w:b/>
        </w:rPr>
        <w:t>epoque</w:t>
      </w:r>
      <w:proofErr w:type="spellEnd"/>
      <w:r w:rsidR="004053AC" w:rsidRPr="004053AC">
        <w:rPr>
          <w:b/>
        </w:rPr>
        <w:t xml:space="preserve">” </w:t>
      </w:r>
      <w:r w:rsidR="004053AC">
        <w:rPr>
          <w:b/>
        </w:rPr>
        <w:t>w</w:t>
      </w:r>
      <w:r w:rsidR="00665929" w:rsidRPr="00424CB7">
        <w:rPr>
          <w:b/>
        </w:rPr>
        <w:t>arsztaty tańca</w:t>
      </w:r>
      <w:r w:rsidRPr="00424CB7">
        <w:rPr>
          <w:b/>
        </w:rPr>
        <w:t xml:space="preserve"> ze Szkołą Tańca </w:t>
      </w:r>
      <w:proofErr w:type="spellStart"/>
      <w:r w:rsidRPr="00424CB7">
        <w:rPr>
          <w:b/>
        </w:rPr>
        <w:t>Jane</w:t>
      </w:r>
      <w:proofErr w:type="spellEnd"/>
      <w:r w:rsidRPr="00424CB7">
        <w:rPr>
          <w:b/>
        </w:rPr>
        <w:t xml:space="preserve"> Austen</w:t>
      </w:r>
      <w:r w:rsidR="00E04343">
        <w:rPr>
          <w:b/>
        </w:rPr>
        <w:t>*</w:t>
      </w:r>
    </w:p>
    <w:p w14:paraId="16547F40" w14:textId="77777777" w:rsidR="00424CB7" w:rsidRDefault="00C32FB7">
      <w:r>
        <w:t xml:space="preserve">Warsztaty </w:t>
      </w:r>
      <w:r w:rsidR="00424CB7">
        <w:t>przeznaczone są dla wszystkich chętnych</w:t>
      </w:r>
      <w:r w:rsidR="006C4BD3">
        <w:t>,</w:t>
      </w:r>
      <w:r w:rsidR="00424CB7">
        <w:t xml:space="preserve"> nie jest wymagane wcześniejsze </w:t>
      </w:r>
      <w:r w:rsidR="006C4BD3">
        <w:t>przygotowanie</w:t>
      </w:r>
      <w:r w:rsidR="006C4BD3" w:rsidRPr="006C4BD3">
        <w:t xml:space="preserve"> </w:t>
      </w:r>
      <w:r w:rsidR="006C4BD3">
        <w:t>taneczne</w:t>
      </w:r>
      <w:r w:rsidR="00424CB7">
        <w:t>.</w:t>
      </w:r>
      <w:r w:rsidR="006C4BD3">
        <w:t xml:space="preserve"> Tańce sal</w:t>
      </w:r>
      <w:r w:rsidR="00424CB7">
        <w:t xml:space="preserve">onowe z przełomu XIX i XX wieku, które będą przedmiotem warsztatów, </w:t>
      </w:r>
      <w:r w:rsidR="006C4BD3">
        <w:t>mają charakter grupowy</w:t>
      </w:r>
      <w:r w:rsidR="00424CB7">
        <w:t xml:space="preserve">, </w:t>
      </w:r>
      <w:r w:rsidR="006C4BD3">
        <w:t>więc</w:t>
      </w:r>
      <w:r w:rsidR="00424CB7">
        <w:t xml:space="preserve"> nie trzeba też mieć partnera. </w:t>
      </w:r>
    </w:p>
    <w:p w14:paraId="6D46DF81" w14:textId="76D06602" w:rsidR="00424CB7" w:rsidRDefault="00E04343" w:rsidP="004053AC">
      <w:pPr>
        <w:jc w:val="both"/>
      </w:pPr>
      <w:r>
        <w:rPr>
          <w:b/>
        </w:rPr>
        <w:t>*</w:t>
      </w:r>
      <w:r w:rsidR="00424CB7" w:rsidRPr="00F05134">
        <w:rPr>
          <w:b/>
        </w:rPr>
        <w:t xml:space="preserve">Szkoła Tańca </w:t>
      </w:r>
      <w:proofErr w:type="spellStart"/>
      <w:r w:rsidR="00424CB7" w:rsidRPr="00F05134">
        <w:rPr>
          <w:b/>
        </w:rPr>
        <w:t>Jane</w:t>
      </w:r>
      <w:proofErr w:type="spellEnd"/>
      <w:r w:rsidR="00424CB7" w:rsidRPr="00F05134">
        <w:rPr>
          <w:b/>
        </w:rPr>
        <w:t xml:space="preserve"> Austen</w:t>
      </w:r>
      <w:r w:rsidR="00424CB7" w:rsidRPr="00F05134">
        <w:t xml:space="preserve"> </w:t>
      </w:r>
      <w:r w:rsidRPr="00F05134">
        <w:t>istnieje od 2011 roku</w:t>
      </w:r>
      <w:r>
        <w:t xml:space="preserve">, </w:t>
      </w:r>
      <w:r w:rsidRPr="00F05134">
        <w:t xml:space="preserve">działa w Krakowie przy Ośrodku Kultury </w:t>
      </w:r>
      <w:r>
        <w:t>„</w:t>
      </w:r>
      <w:r w:rsidRPr="00F05134">
        <w:t>Krakowiacy</w:t>
      </w:r>
      <w:r>
        <w:t>”</w:t>
      </w:r>
      <w:r w:rsidRPr="00F05134">
        <w:t xml:space="preserve">, gdzie prowadzi regularne kursy tańca. Z zamiłowania do dworskiej kultury szkoła organizuje również bale historyczne oraz </w:t>
      </w:r>
      <w:r w:rsidRPr="00F05134">
        <w:lastRenderedPageBreak/>
        <w:t>tematyczne zabawy i spotkania taneczne</w:t>
      </w:r>
      <w:r>
        <w:t xml:space="preserve">. Szkoła zajmuje się </w:t>
      </w:r>
      <w:r w:rsidR="00424CB7" w:rsidRPr="00F05134">
        <w:t>propagowaniem historycznych tańców balowych</w:t>
      </w:r>
      <w:r>
        <w:t>,</w:t>
      </w:r>
      <w:r w:rsidR="00424CB7" w:rsidRPr="00F05134">
        <w:t xml:space="preserve"> pop</w:t>
      </w:r>
      <w:r w:rsidR="00424CB7">
        <w:t>ularnych w okresie od XVII do początku X</w:t>
      </w:r>
      <w:r w:rsidR="00424CB7" w:rsidRPr="00F05134">
        <w:t xml:space="preserve">X wieku </w:t>
      </w:r>
      <w:r w:rsidR="00424CB7">
        <w:t>na terenie</w:t>
      </w:r>
      <w:r w:rsidR="00424CB7" w:rsidRPr="00F05134">
        <w:t xml:space="preserve"> </w:t>
      </w:r>
      <w:r w:rsidR="00424CB7">
        <w:t xml:space="preserve">kontynentalnej </w:t>
      </w:r>
      <w:r w:rsidR="00424CB7" w:rsidRPr="00F05134">
        <w:t>Europy</w:t>
      </w:r>
      <w:r w:rsidR="00424CB7">
        <w:t xml:space="preserve"> i Wielkiej Brytanii. </w:t>
      </w:r>
      <w:r>
        <w:t>S</w:t>
      </w:r>
      <w:r w:rsidR="00424CB7">
        <w:t xml:space="preserve">pecjalnie dla MCK przygotowała program w stylistyce </w:t>
      </w:r>
      <w:proofErr w:type="spellStart"/>
      <w:r w:rsidR="00424CB7">
        <w:t>Belle</w:t>
      </w:r>
      <w:proofErr w:type="spellEnd"/>
      <w:r w:rsidR="00424CB7">
        <w:t xml:space="preserve"> </w:t>
      </w:r>
      <w:proofErr w:type="spellStart"/>
      <w:r w:rsidR="00424CB7">
        <w:t>Epoque</w:t>
      </w:r>
      <w:proofErr w:type="spellEnd"/>
      <w:r w:rsidR="00424CB7">
        <w:t xml:space="preserve">. </w:t>
      </w:r>
      <w:r w:rsidR="00424CB7" w:rsidRPr="00F05134">
        <w:rPr>
          <w:b/>
        </w:rPr>
        <w:t xml:space="preserve">Zespół Tańca </w:t>
      </w:r>
      <w:proofErr w:type="spellStart"/>
      <w:r w:rsidR="00424CB7" w:rsidRPr="00F05134">
        <w:rPr>
          <w:b/>
        </w:rPr>
        <w:t>Jane</w:t>
      </w:r>
      <w:proofErr w:type="spellEnd"/>
      <w:r w:rsidR="00424CB7" w:rsidRPr="00F05134">
        <w:rPr>
          <w:b/>
        </w:rPr>
        <w:t xml:space="preserve"> Austen</w:t>
      </w:r>
      <w:r>
        <w:rPr>
          <w:b/>
        </w:rPr>
        <w:t xml:space="preserve"> </w:t>
      </w:r>
      <w:r w:rsidR="00424CB7" w:rsidRPr="00F05134">
        <w:t xml:space="preserve">działa </w:t>
      </w:r>
      <w:r>
        <w:t>w</w:t>
      </w:r>
      <w:r w:rsidRPr="00F05134">
        <w:t xml:space="preserve"> ramach szkoły</w:t>
      </w:r>
      <w:r w:rsidRPr="00BB39EA">
        <w:t>, prowadzi ją</w:t>
      </w:r>
      <w:r w:rsidR="00BB39EA" w:rsidRPr="00BB39EA">
        <w:t xml:space="preserve"> choreografka</w:t>
      </w:r>
      <w:r>
        <w:rPr>
          <w:b/>
        </w:rPr>
        <w:t xml:space="preserve"> </w:t>
      </w:r>
      <w:r w:rsidRPr="00002AE3">
        <w:rPr>
          <w:b/>
        </w:rPr>
        <w:t>Maja Zawada</w:t>
      </w:r>
      <w:r>
        <w:t>. B</w:t>
      </w:r>
      <w:r w:rsidR="00424CB7" w:rsidRPr="00F05134">
        <w:t xml:space="preserve">ierze udział w wielu występach i pokazach w ramach festiwali oraz różnych przedsięwzięć artystycznych związanych z tańcem, kulturą i muzyką </w:t>
      </w:r>
      <w:r>
        <w:t>(</w:t>
      </w:r>
      <w:r w:rsidR="00424CB7" w:rsidRPr="00F05134">
        <w:t xml:space="preserve">np. Festiwal Tańców Dworskich Cracovia </w:t>
      </w:r>
      <w:proofErr w:type="spellStart"/>
      <w:r w:rsidR="00424CB7" w:rsidRPr="00F05134">
        <w:t>Danza</w:t>
      </w:r>
      <w:proofErr w:type="spellEnd"/>
      <w:r w:rsidR="00424CB7" w:rsidRPr="00F05134">
        <w:t>, Spotkania z Tańcem Dawnym Korowód w Warszawie, Festiwal Nauki w Krakowie</w:t>
      </w:r>
      <w:r>
        <w:t>).</w:t>
      </w:r>
      <w:r w:rsidR="00424CB7" w:rsidRPr="00F05134">
        <w:t xml:space="preserve"> Członkowie </w:t>
      </w:r>
      <w:r w:rsidR="00424CB7">
        <w:t>zespołu</w:t>
      </w:r>
      <w:r w:rsidR="00424CB7" w:rsidRPr="00F05134">
        <w:t xml:space="preserve"> starają się </w:t>
      </w:r>
      <w:r>
        <w:t xml:space="preserve">tańcem </w:t>
      </w:r>
      <w:r w:rsidR="00424CB7" w:rsidRPr="00F05134">
        <w:t xml:space="preserve">oddać </w:t>
      </w:r>
      <w:r>
        <w:t>atmosferę i urok</w:t>
      </w:r>
      <w:r w:rsidR="00424CB7" w:rsidRPr="00F05134">
        <w:t xml:space="preserve"> </w:t>
      </w:r>
      <w:r w:rsidR="00424CB7">
        <w:t>minionych epok</w:t>
      </w:r>
      <w:r>
        <w:t>,</w:t>
      </w:r>
      <w:r w:rsidR="00424CB7">
        <w:t xml:space="preserve"> wykorzystując przy tym kostiumy wzorowane na oryginalnych, historycznych strojach. </w:t>
      </w:r>
    </w:p>
    <w:p w14:paraId="52F95AD6" w14:textId="77777777" w:rsidR="00424CB7" w:rsidRPr="00ED0A10" w:rsidRDefault="00424CB7"/>
    <w:p w14:paraId="60A7DDFB" w14:textId="58FE4AAA" w:rsidR="006F7367" w:rsidRPr="006F7367" w:rsidRDefault="00156CCF" w:rsidP="006F7367">
      <w:pPr>
        <w:rPr>
          <w:b/>
        </w:rPr>
      </w:pPr>
      <w:r>
        <w:rPr>
          <w:b/>
        </w:rPr>
        <w:t>19.00 – 21</w:t>
      </w:r>
      <w:r w:rsidR="009E39E5" w:rsidRPr="00424CB7">
        <w:rPr>
          <w:b/>
        </w:rPr>
        <w:t xml:space="preserve">.00 Warsztaty plastyczne dla dzieci </w:t>
      </w:r>
      <w:r w:rsidR="006F7367">
        <w:rPr>
          <w:b/>
        </w:rPr>
        <w:t xml:space="preserve">pt. </w:t>
      </w:r>
      <w:r w:rsidR="006F7367" w:rsidRPr="006F7367">
        <w:rPr>
          <w:b/>
        </w:rPr>
        <w:t>Wachlarz przeszłości</w:t>
      </w:r>
    </w:p>
    <w:p w14:paraId="431EB110" w14:textId="2DB0D7F8" w:rsidR="009E39E5" w:rsidRPr="006F7367" w:rsidRDefault="006F7367" w:rsidP="006F7367">
      <w:r w:rsidRPr="006F7367">
        <w:t>Średniowieczne piwnice MCK to znakomita</w:t>
      </w:r>
      <w:r>
        <w:t xml:space="preserve"> sceneria dla zabawy dla dzieci, nawiązującej do dawnych czasów. O</w:t>
      </w:r>
      <w:r w:rsidRPr="006F7367">
        <w:t xml:space="preserve">dbędzie się losowanie postaci związanych z </w:t>
      </w:r>
      <w:proofErr w:type="spellStart"/>
      <w:r w:rsidRPr="006F7367">
        <w:t>belle</w:t>
      </w:r>
      <w:proofErr w:type="spellEnd"/>
      <w:r w:rsidRPr="006F7367">
        <w:t xml:space="preserve"> </w:t>
      </w:r>
      <w:proofErr w:type="spellStart"/>
      <w:r w:rsidRPr="006F7367">
        <w:t>époque</w:t>
      </w:r>
      <w:proofErr w:type="spellEnd"/>
      <w:r w:rsidR="00434FB7">
        <w:t xml:space="preserve"> (cesarz, dama, kamerdyner)</w:t>
      </w:r>
      <w:r w:rsidRPr="006F7367">
        <w:t xml:space="preserve">, następnie </w:t>
      </w:r>
      <w:r>
        <w:t xml:space="preserve">dzieci </w:t>
      </w:r>
      <w:r w:rsidR="007A01A5">
        <w:t xml:space="preserve"> same </w:t>
      </w:r>
      <w:r w:rsidR="00434FB7">
        <w:t>przygotują sobie atrybut</w:t>
      </w:r>
      <w:r w:rsidR="00A35578">
        <w:t>y związane ze swoja postacią, a później</w:t>
      </w:r>
      <w:r w:rsidR="00434FB7">
        <w:t xml:space="preserve"> </w:t>
      </w:r>
      <w:r w:rsidRPr="006F7367">
        <w:t xml:space="preserve"> </w:t>
      </w:r>
      <w:r>
        <w:t>otrzymają zadania</w:t>
      </w:r>
      <w:r w:rsidRPr="006F7367">
        <w:t xml:space="preserve"> do wykonania</w:t>
      </w:r>
      <w:r w:rsidR="00434FB7">
        <w:t xml:space="preserve">. </w:t>
      </w:r>
      <w:r w:rsidR="00A35578">
        <w:t xml:space="preserve">Odbędą się też zabawy w „ żywe obrazy” i ozdabianie przedmiotów inspirowane wystawą ceramiki </w:t>
      </w:r>
      <w:proofErr w:type="spellStart"/>
      <w:r w:rsidR="00A35578">
        <w:t>Zsolnay</w:t>
      </w:r>
      <w:proofErr w:type="spellEnd"/>
      <w:r w:rsidR="00A35578">
        <w:t>.</w:t>
      </w:r>
      <w:r w:rsidRPr="006F7367">
        <w:t xml:space="preserve"> </w:t>
      </w:r>
      <w:r w:rsidR="00A35578">
        <w:t xml:space="preserve">Będzie też można zakupić, w specjalnej promocyjnej cenie, gadżety wystawy – zestaw </w:t>
      </w:r>
      <w:r w:rsidR="00BC5B51">
        <w:t xml:space="preserve">do wykonania szklarni - </w:t>
      </w:r>
      <w:r w:rsidR="00A35578">
        <w:t>ozd</w:t>
      </w:r>
      <w:r w:rsidR="00BC5B51">
        <w:t>o</w:t>
      </w:r>
      <w:r w:rsidR="00A35578">
        <w:t>b</w:t>
      </w:r>
      <w:r w:rsidR="00BC5B51">
        <w:t>y</w:t>
      </w:r>
      <w:r w:rsidR="00A35578">
        <w:t xml:space="preserve"> okienn</w:t>
      </w:r>
      <w:r w:rsidR="00BC5B51">
        <w:t>ej</w:t>
      </w:r>
      <w:r w:rsidR="00A35578">
        <w:t xml:space="preserve"> w stylu </w:t>
      </w:r>
      <w:r w:rsidR="00BC5B51">
        <w:t>secesyjnym</w:t>
      </w:r>
      <w:r w:rsidR="00A35578">
        <w:t>.</w:t>
      </w:r>
    </w:p>
    <w:p w14:paraId="69B5B003" w14:textId="622AF053" w:rsidR="006F7367" w:rsidRPr="006F7367" w:rsidRDefault="00A35578" w:rsidP="006F7367">
      <w:r>
        <w:t xml:space="preserve">Warsztaty skierowane do </w:t>
      </w:r>
      <w:r w:rsidR="006F7367" w:rsidRPr="006F7367">
        <w:t>dzieci w wieku od 4 do12 lat.</w:t>
      </w:r>
    </w:p>
    <w:p w14:paraId="748D146F" w14:textId="77777777" w:rsidR="006F7367" w:rsidRDefault="006F7367" w:rsidP="009E39E5">
      <w:pPr>
        <w:rPr>
          <w:b/>
        </w:rPr>
      </w:pPr>
    </w:p>
    <w:p w14:paraId="48332C3B" w14:textId="77777777" w:rsidR="00665929" w:rsidRPr="00424CB7" w:rsidRDefault="005C0F2E">
      <w:pPr>
        <w:rPr>
          <w:b/>
        </w:rPr>
      </w:pPr>
      <w:r w:rsidRPr="00424CB7">
        <w:rPr>
          <w:b/>
        </w:rPr>
        <w:t>19.00</w:t>
      </w:r>
      <w:r w:rsidR="00665929" w:rsidRPr="00424CB7">
        <w:rPr>
          <w:b/>
        </w:rPr>
        <w:t xml:space="preserve"> </w:t>
      </w:r>
      <w:r w:rsidRPr="00424CB7">
        <w:rPr>
          <w:b/>
        </w:rPr>
        <w:t>–</w:t>
      </w:r>
      <w:r w:rsidR="00665929" w:rsidRPr="00424CB7">
        <w:rPr>
          <w:b/>
        </w:rPr>
        <w:t xml:space="preserve"> </w:t>
      </w:r>
      <w:r w:rsidRPr="00424CB7">
        <w:rPr>
          <w:b/>
        </w:rPr>
        <w:t xml:space="preserve">22.00  </w:t>
      </w:r>
      <w:r w:rsidR="00AE0872" w:rsidRPr="00424CB7">
        <w:rPr>
          <w:b/>
        </w:rPr>
        <w:t xml:space="preserve">Secesyjna </w:t>
      </w:r>
      <w:r w:rsidR="00665929" w:rsidRPr="00424CB7">
        <w:rPr>
          <w:b/>
        </w:rPr>
        <w:t>Foto-budka</w:t>
      </w:r>
      <w:r w:rsidR="00AE0872" w:rsidRPr="00424CB7">
        <w:rPr>
          <w:b/>
        </w:rPr>
        <w:t xml:space="preserve"> – możliwość zrobienia sobie zdjęcia w secesyjn</w:t>
      </w:r>
      <w:r w:rsidR="00ED0A10" w:rsidRPr="00424CB7">
        <w:rPr>
          <w:b/>
        </w:rPr>
        <w:t>ej aranżacji</w:t>
      </w:r>
      <w:r w:rsidR="00AE0872" w:rsidRPr="00424CB7">
        <w:rPr>
          <w:b/>
        </w:rPr>
        <w:t xml:space="preserve"> </w:t>
      </w:r>
    </w:p>
    <w:p w14:paraId="7DA1BC71" w14:textId="68C0C2D3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5FF03BA" w14:textId="633EBFB3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794D1AA7" w14:textId="1E0476B3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2C4A7896" w14:textId="4000D7E0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7B668DDA" w14:textId="285CF076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081B9E9" w14:textId="5BC5C75B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D7DD23D" w14:textId="6EF74261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EBA6360" w14:textId="6F830F25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1E90444" w14:textId="33556811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6E8612F7" w14:textId="28926FD0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4D84F90" w14:textId="4971085A" w:rsidR="00BC5B51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05A31A6" w14:textId="77777777" w:rsidR="00BC5B51" w:rsidRPr="00AF0B28" w:rsidRDefault="00BC5B51" w:rsidP="00BC5B51">
      <w:pPr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0C742AC" w14:textId="6F2F75AF" w:rsidR="00BC5B51" w:rsidRPr="00AF0B28" w:rsidRDefault="00BC5B51" w:rsidP="00BC5B51">
      <w:pPr>
        <w:pStyle w:val="NormalnyWeb"/>
        <w:spacing w:before="0" w:beforeAutospacing="0" w:line="360" w:lineRule="auto"/>
        <w:rPr>
          <w:rFonts w:asciiTheme="minorHAnsi" w:hAnsiTheme="minorHAnsi" w:cstheme="minorHAnsi"/>
          <w:sz w:val="22"/>
          <w:szCs w:val="22"/>
        </w:rPr>
      </w:pPr>
      <w:r w:rsidRPr="00AF0B28">
        <w:rPr>
          <w:rFonts w:asciiTheme="minorHAnsi" w:hAnsiTheme="minorHAnsi" w:cstheme="minorHAnsi"/>
          <w:sz w:val="22"/>
          <w:szCs w:val="22"/>
          <w:u w:val="single"/>
        </w:rPr>
        <w:t>Stali patroni medialni</w:t>
      </w:r>
      <w:r w:rsidRPr="00AF0B28">
        <w:rPr>
          <w:rFonts w:asciiTheme="minorHAnsi" w:hAnsiTheme="minorHAnsi" w:cstheme="minorHAnsi"/>
          <w:sz w:val="22"/>
          <w:szCs w:val="22"/>
        </w:rPr>
        <w:t xml:space="preserve">: TVP 3 Kraków, Radio Kraków Małopolska, OFF Radio Kraków, Tygodnik Powszechny, Karnet, In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pocket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, Polski Portal Kultury O.pl,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Herito</w:t>
      </w:r>
      <w:proofErr w:type="spellEnd"/>
      <w:r w:rsidRPr="00AF0B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B28">
        <w:rPr>
          <w:rFonts w:asciiTheme="minorHAnsi" w:hAnsiTheme="minorHAnsi" w:cstheme="minorHAnsi"/>
          <w:sz w:val="22"/>
          <w:szCs w:val="22"/>
        </w:rPr>
        <w:t>AHiCE</w:t>
      </w:r>
      <w:proofErr w:type="spellEnd"/>
    </w:p>
    <w:p w14:paraId="375591A2" w14:textId="77777777" w:rsidR="00BC5B51" w:rsidRPr="004F40EF" w:rsidRDefault="00BC5B51" w:rsidP="00BC5B51">
      <w:pPr>
        <w:pStyle w:val="NormalnyWeb"/>
        <w:spacing w:before="0" w:beforeAutospacing="0" w:line="360" w:lineRule="auto"/>
      </w:pPr>
      <w:r w:rsidRPr="00AF0B28">
        <w:rPr>
          <w:rFonts w:asciiTheme="minorHAnsi" w:hAnsiTheme="minorHAnsi" w:cstheme="minorHAnsi"/>
          <w:sz w:val="22"/>
          <w:szCs w:val="22"/>
          <w:u w:val="single"/>
        </w:rPr>
        <w:t>Patroni medialni wystawy</w:t>
      </w:r>
      <w:r w:rsidRPr="00AF0B28">
        <w:rPr>
          <w:rFonts w:asciiTheme="minorHAnsi" w:hAnsiTheme="minorHAnsi" w:cstheme="minorHAnsi"/>
          <w:sz w:val="22"/>
          <w:szCs w:val="22"/>
        </w:rPr>
        <w:t>: PAP, Dobre Wnętrze, SZUM</w:t>
      </w:r>
      <w:bookmarkStart w:id="0" w:name="_GoBack"/>
      <w:bookmarkEnd w:id="0"/>
    </w:p>
    <w:p w14:paraId="6E34A447" w14:textId="77777777" w:rsidR="00665929" w:rsidRDefault="00665929"/>
    <w:sectPr w:rsidR="00665929" w:rsidSect="00CA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29"/>
    <w:rsid w:val="000613ED"/>
    <w:rsid w:val="000A61B6"/>
    <w:rsid w:val="001424A8"/>
    <w:rsid w:val="00156CCF"/>
    <w:rsid w:val="00170EF9"/>
    <w:rsid w:val="001C602A"/>
    <w:rsid w:val="00270581"/>
    <w:rsid w:val="003442B2"/>
    <w:rsid w:val="00393B17"/>
    <w:rsid w:val="003D39F3"/>
    <w:rsid w:val="004053AC"/>
    <w:rsid w:val="00424CB7"/>
    <w:rsid w:val="00434FB7"/>
    <w:rsid w:val="00490A6B"/>
    <w:rsid w:val="005C0F2E"/>
    <w:rsid w:val="005D3D8F"/>
    <w:rsid w:val="006453EC"/>
    <w:rsid w:val="00665929"/>
    <w:rsid w:val="00695DCA"/>
    <w:rsid w:val="006C4BD3"/>
    <w:rsid w:val="006E1201"/>
    <w:rsid w:val="006F7367"/>
    <w:rsid w:val="00700FA4"/>
    <w:rsid w:val="007A01A5"/>
    <w:rsid w:val="00931C7B"/>
    <w:rsid w:val="009E39E5"/>
    <w:rsid w:val="00A35578"/>
    <w:rsid w:val="00A56B4E"/>
    <w:rsid w:val="00AE0872"/>
    <w:rsid w:val="00BB39EA"/>
    <w:rsid w:val="00BC5B51"/>
    <w:rsid w:val="00C32FB7"/>
    <w:rsid w:val="00CA27CF"/>
    <w:rsid w:val="00CB109E"/>
    <w:rsid w:val="00DC2173"/>
    <w:rsid w:val="00E04343"/>
    <w:rsid w:val="00ED0A10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CE8B"/>
  <w15:docId w15:val="{F5160B57-A22E-4F5E-8133-5ACD91FD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B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B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C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postawka</dc:creator>
  <cp:keywords/>
  <dc:description/>
  <cp:lastModifiedBy>Edyta Gajewska</cp:lastModifiedBy>
  <cp:revision>4</cp:revision>
  <dcterms:created xsi:type="dcterms:W3CDTF">2017-05-09T14:08:00Z</dcterms:created>
  <dcterms:modified xsi:type="dcterms:W3CDTF">2017-05-12T13:21:00Z</dcterms:modified>
</cp:coreProperties>
</file>