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Pr="00E459A5" w:rsidRDefault="00E80DEF" w:rsidP="008B03E2">
      <w:pPr>
        <w:jc w:val="both"/>
        <w:rPr>
          <w:rFonts w:asciiTheme="minorHAnsi" w:hAnsiTheme="minorHAnsi" w:cstheme="minorHAnsi"/>
          <w:b/>
          <w:sz w:val="22"/>
        </w:rPr>
      </w:pPr>
      <w:r w:rsidRPr="00E459A5">
        <w:rPr>
          <w:rFonts w:asciiTheme="minorHAnsi" w:hAnsiTheme="minorHAnsi" w:cstheme="minorHAnsi"/>
          <w:b/>
          <w:noProof/>
          <w:sz w:val="22"/>
          <w:lang w:eastAsia="pl-PL"/>
        </w:rPr>
        <w:drawing>
          <wp:anchor distT="0" distB="0" distL="114300" distR="114300" simplePos="0" relativeHeight="251662336" behindDoc="1" locked="0" layoutInCell="1" allowOverlap="1" wp14:anchorId="45327E4F" wp14:editId="3D2477E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D0B" w:rsidRPr="00206BDB" w:rsidRDefault="00645D0B" w:rsidP="00BE0DBB">
      <w:pPr>
        <w:jc w:val="center"/>
        <w:rPr>
          <w:rFonts w:asciiTheme="minorHAnsi" w:hAnsiTheme="minorHAnsi" w:cstheme="minorHAnsi"/>
          <w:b/>
          <w:color w:val="C00000"/>
          <w:sz w:val="22"/>
        </w:rPr>
      </w:pPr>
      <w:r w:rsidRPr="00206BDB">
        <w:rPr>
          <w:rFonts w:asciiTheme="minorHAnsi" w:hAnsiTheme="minorHAnsi" w:cstheme="minorHAnsi"/>
          <w:b/>
          <w:color w:val="C00000"/>
          <w:sz w:val="22"/>
        </w:rPr>
        <w:t>Program Międzynarodowego Centrum Kultury</w:t>
      </w:r>
    </w:p>
    <w:p w:rsidR="00083BCE" w:rsidRPr="00206BDB" w:rsidRDefault="00DF79B3" w:rsidP="00083BCE">
      <w:pPr>
        <w:jc w:val="center"/>
        <w:rPr>
          <w:rFonts w:asciiTheme="minorHAnsi" w:hAnsiTheme="minorHAnsi" w:cstheme="minorHAnsi"/>
          <w:b/>
          <w:color w:val="C00000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grudzień</w:t>
      </w:r>
      <w:r w:rsidR="00083BCE" w:rsidRPr="00206BDB">
        <w:rPr>
          <w:rFonts w:asciiTheme="minorHAnsi" w:hAnsiTheme="minorHAnsi" w:cstheme="minorHAnsi"/>
          <w:b/>
          <w:color w:val="C00000"/>
          <w:sz w:val="22"/>
        </w:rPr>
        <w:t xml:space="preserve"> </w:t>
      </w:r>
      <w:r w:rsidR="003325BE" w:rsidRPr="00206BDB">
        <w:rPr>
          <w:rFonts w:asciiTheme="minorHAnsi" w:hAnsiTheme="minorHAnsi" w:cstheme="minorHAnsi"/>
          <w:b/>
          <w:color w:val="C00000"/>
          <w:sz w:val="22"/>
        </w:rPr>
        <w:t>201</w:t>
      </w:r>
      <w:r w:rsidR="00E80DEF" w:rsidRPr="00206BDB">
        <w:rPr>
          <w:rFonts w:asciiTheme="minorHAnsi" w:hAnsiTheme="minorHAnsi" w:cstheme="minorHAnsi"/>
          <w:b/>
          <w:color w:val="C00000"/>
          <w:sz w:val="22"/>
        </w:rPr>
        <w:t>7</w:t>
      </w:r>
    </w:p>
    <w:p w:rsidR="00083BCE" w:rsidRPr="00DF79B3" w:rsidRDefault="00083BCE" w:rsidP="00083BCE">
      <w:pPr>
        <w:jc w:val="center"/>
        <w:rPr>
          <w:rFonts w:asciiTheme="minorHAnsi" w:hAnsiTheme="minorHAnsi" w:cstheme="minorHAnsi"/>
          <w:sz w:val="22"/>
        </w:rPr>
      </w:pP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b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>3 grudnia, niedziela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b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>12.00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DF79B3">
        <w:rPr>
          <w:rFonts w:asciiTheme="minorHAnsi" w:hAnsiTheme="minorHAnsi" w:cstheme="minorHAnsi"/>
          <w:b/>
          <w:sz w:val="22"/>
        </w:rPr>
        <w:t>Lwowskie baśnie i legendy – warsztaty.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 xml:space="preserve">Spotkanie dla dzieci, podczas którego odbędzie się wspólne czytanie baśni i legend pochodzących ze Lwowa oraz warsztaty plastyczne inspirowane poznanymi historiami. 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>Wstęp wolny, nie obowiązują zapisy, informacje: warsztaty@mck.krakow.pl, tel. 12 424 28 60.</w:t>
      </w:r>
    </w:p>
    <w:p w:rsid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</w:p>
    <w:p w:rsidR="00DE0102" w:rsidRPr="00DF79B3" w:rsidRDefault="00DE0102" w:rsidP="00DE0102">
      <w:pPr>
        <w:ind w:firstLine="0"/>
        <w:rPr>
          <w:rFonts w:asciiTheme="minorHAnsi" w:hAnsiTheme="minorHAnsi" w:cstheme="minorHAnsi"/>
          <w:b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>3 grudnia, niedziela</w:t>
      </w:r>
    </w:p>
    <w:p w:rsidR="00DE0102" w:rsidRDefault="00DE0102" w:rsidP="00DE0102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>12.00</w:t>
      </w:r>
      <w:r>
        <w:rPr>
          <w:rFonts w:asciiTheme="minorHAnsi" w:hAnsiTheme="minorHAnsi" w:cstheme="minorHAnsi"/>
          <w:b/>
          <w:sz w:val="22"/>
        </w:rPr>
        <w:t xml:space="preserve"> Michał </w:t>
      </w:r>
      <w:proofErr w:type="spellStart"/>
      <w:r>
        <w:rPr>
          <w:rFonts w:asciiTheme="minorHAnsi" w:hAnsiTheme="minorHAnsi" w:cstheme="minorHAnsi"/>
          <w:b/>
          <w:sz w:val="22"/>
        </w:rPr>
        <w:t>Korta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oprowadza po wystawie </w:t>
      </w:r>
      <w:proofErr w:type="spellStart"/>
      <w:r w:rsidRPr="00DE0102">
        <w:rPr>
          <w:rFonts w:asciiTheme="minorHAnsi" w:hAnsiTheme="minorHAnsi" w:cstheme="minorHAnsi"/>
          <w:b/>
          <w:i/>
          <w:sz w:val="22"/>
        </w:rPr>
        <w:t>Balkan</w:t>
      </w:r>
      <w:proofErr w:type="spellEnd"/>
      <w:r w:rsidRPr="00DE0102">
        <w:rPr>
          <w:rFonts w:asciiTheme="minorHAnsi" w:hAnsiTheme="minorHAnsi" w:cstheme="minorHAnsi"/>
          <w:b/>
          <w:i/>
          <w:sz w:val="22"/>
        </w:rPr>
        <w:t xml:space="preserve"> </w:t>
      </w:r>
      <w:proofErr w:type="spellStart"/>
      <w:r w:rsidRPr="00DE0102">
        <w:rPr>
          <w:rFonts w:asciiTheme="minorHAnsi" w:hAnsiTheme="minorHAnsi" w:cstheme="minorHAnsi"/>
          <w:b/>
          <w:i/>
          <w:sz w:val="22"/>
        </w:rPr>
        <w:t>Playground</w:t>
      </w:r>
      <w:proofErr w:type="spellEnd"/>
    </w:p>
    <w:p w:rsidR="00DE0102" w:rsidRDefault="00DE0102" w:rsidP="00DF79B3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>Wstęp wolny</w:t>
      </w:r>
    </w:p>
    <w:p w:rsidR="00DE0102" w:rsidRPr="00DF79B3" w:rsidRDefault="00DE0102" w:rsidP="00DF79B3">
      <w:pPr>
        <w:ind w:firstLine="0"/>
        <w:rPr>
          <w:rFonts w:asciiTheme="minorHAnsi" w:hAnsiTheme="minorHAnsi" w:cstheme="minorHAnsi"/>
          <w:sz w:val="22"/>
        </w:rPr>
      </w:pP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b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>4 grudnia, poniedziałek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b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 xml:space="preserve">12.00 </w:t>
      </w:r>
      <w:proofErr w:type="spellStart"/>
      <w:r w:rsidRPr="00DF79B3">
        <w:rPr>
          <w:rFonts w:asciiTheme="minorHAnsi" w:hAnsiTheme="minorHAnsi" w:cstheme="minorHAnsi"/>
          <w:b/>
          <w:sz w:val="22"/>
        </w:rPr>
        <w:t>sMoCzKi</w:t>
      </w:r>
      <w:proofErr w:type="spellEnd"/>
      <w:r w:rsidRPr="00DF79B3">
        <w:rPr>
          <w:rFonts w:asciiTheme="minorHAnsi" w:hAnsiTheme="minorHAnsi" w:cstheme="minorHAnsi"/>
          <w:b/>
          <w:sz w:val="22"/>
        </w:rPr>
        <w:t xml:space="preserve"> 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DF79B3">
        <w:rPr>
          <w:rFonts w:asciiTheme="minorHAnsi" w:hAnsiTheme="minorHAnsi" w:cstheme="minorHAnsi"/>
          <w:sz w:val="22"/>
        </w:rPr>
        <w:t xml:space="preserve">prowadzanie po wystawie </w:t>
      </w:r>
      <w:r w:rsidRPr="00867978">
        <w:rPr>
          <w:rFonts w:asciiTheme="minorHAnsi" w:hAnsiTheme="minorHAnsi" w:cstheme="minorHAnsi"/>
          <w:i/>
          <w:sz w:val="22"/>
        </w:rPr>
        <w:t>Lwów 24 czerwca 1937. Miasto, architektura, modernizm</w:t>
      </w:r>
      <w:r w:rsidRPr="00DF79B3">
        <w:rPr>
          <w:rFonts w:asciiTheme="minorHAnsi" w:hAnsiTheme="minorHAnsi" w:cstheme="minorHAnsi"/>
          <w:sz w:val="22"/>
        </w:rPr>
        <w:t xml:space="preserve"> dla opiekunów z dziećmi do lat trzech. 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 xml:space="preserve">Wstęp wolny, nie obowiązują zapisy, informacje: warsztaty@mck.krakow.pl, tel. 12 424 28 60. 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</w:p>
    <w:p w:rsidR="00541739" w:rsidRPr="00DF79B3" w:rsidRDefault="00541739" w:rsidP="00541739">
      <w:pPr>
        <w:ind w:firstLine="0"/>
        <w:rPr>
          <w:rFonts w:asciiTheme="minorHAnsi" w:hAnsiTheme="minorHAnsi" w:cstheme="minorHAnsi"/>
          <w:b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>7 grudnia, czwartek</w:t>
      </w:r>
    </w:p>
    <w:p w:rsidR="00541739" w:rsidRPr="00DE0102" w:rsidRDefault="00541739" w:rsidP="00541739">
      <w:pPr>
        <w:ind w:firstLine="0"/>
        <w:rPr>
          <w:rFonts w:asciiTheme="minorHAnsi" w:hAnsiTheme="minorHAnsi" w:cstheme="minorHAnsi"/>
          <w:b/>
          <w:i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 xml:space="preserve">Godz. 18.00 </w:t>
      </w:r>
      <w:r w:rsidRPr="00DE0102">
        <w:rPr>
          <w:rFonts w:asciiTheme="minorHAnsi" w:hAnsiTheme="minorHAnsi" w:cstheme="minorHAnsi"/>
          <w:b/>
          <w:i/>
          <w:sz w:val="22"/>
        </w:rPr>
        <w:t>Nie ma jak modernistyczny Lwów</w:t>
      </w:r>
    </w:p>
    <w:p w:rsidR="00541739" w:rsidRPr="00DF79B3" w:rsidRDefault="00541739" w:rsidP="00541739">
      <w:pPr>
        <w:ind w:firstLine="0"/>
        <w:rPr>
          <w:rFonts w:asciiTheme="minorHAnsi" w:hAnsiTheme="minorHAnsi" w:cstheme="minorHAnsi"/>
          <w:i/>
          <w:sz w:val="22"/>
        </w:rPr>
      </w:pPr>
      <w:r w:rsidRPr="00DF79B3">
        <w:rPr>
          <w:rFonts w:asciiTheme="minorHAnsi" w:hAnsiTheme="minorHAnsi" w:cstheme="minorHAnsi"/>
          <w:sz w:val="22"/>
        </w:rPr>
        <w:t xml:space="preserve">Wykład dr. hab. Andrzeja Szczerskiego towarzyszący wystawie </w:t>
      </w:r>
      <w:r w:rsidRPr="00DF79B3">
        <w:rPr>
          <w:rFonts w:asciiTheme="minorHAnsi" w:hAnsiTheme="minorHAnsi" w:cstheme="minorHAnsi"/>
          <w:i/>
          <w:sz w:val="22"/>
        </w:rPr>
        <w:t>Lwów 24 czerwca 1937. Miasto, architektura, modernizm.</w:t>
      </w:r>
    </w:p>
    <w:p w:rsidR="00541739" w:rsidRPr="00DF79B3" w:rsidRDefault="00541739" w:rsidP="00541739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>Wstęp wolny</w:t>
      </w:r>
    </w:p>
    <w:p w:rsidR="00541739" w:rsidRDefault="0025031A" w:rsidP="00541739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</w:t>
      </w:r>
      <w:r w:rsidRPr="0025031A">
        <w:rPr>
          <w:rFonts w:asciiTheme="minorHAnsi" w:hAnsiTheme="minorHAnsi" w:cstheme="minorHAnsi"/>
          <w:sz w:val="22"/>
        </w:rPr>
        <w:t xml:space="preserve">Modernistyczny Lwów zajmował istotne miejsce na mapie nie tylko Polski, ale także całej „Nowej Europy”, i powinien być zaliczony do najważniejszych ośrodków nowej architektury w regionie. We Lwowie zrealizowano wiele wybitnych dzieł modernizmu, które jednocześnie harmonijnie wpisały się w istniejącą strukturę miasta i wyznaczyły nowe kierunki rozwoju na przyszłość. Podkreślając nowy </w:t>
      </w:r>
      <w:r w:rsidRPr="0025031A">
        <w:rPr>
          <w:rFonts w:asciiTheme="minorHAnsi" w:hAnsiTheme="minorHAnsi" w:cstheme="minorHAnsi"/>
          <w:sz w:val="22"/>
        </w:rPr>
        <w:lastRenderedPageBreak/>
        <w:t xml:space="preserve">początek, architektura unikała jednak radykalizmu awangardy czy totalitarnych pomysłów całościowej przebudowy lub zniszczenia tego, co zastane. Nowe formy i technologie wykorzystywano w taki sposób, aby architektoniczna nowoczesność stała się częścią lwowskiego </w:t>
      </w:r>
      <w:proofErr w:type="spellStart"/>
      <w:r w:rsidRPr="0025031A">
        <w:rPr>
          <w:rFonts w:asciiTheme="minorHAnsi" w:hAnsiTheme="minorHAnsi" w:cstheme="minorHAnsi"/>
          <w:sz w:val="22"/>
        </w:rPr>
        <w:t>genius</w:t>
      </w:r>
      <w:proofErr w:type="spellEnd"/>
      <w:r w:rsidRPr="0025031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5031A">
        <w:rPr>
          <w:rFonts w:asciiTheme="minorHAnsi" w:hAnsiTheme="minorHAnsi" w:cstheme="minorHAnsi"/>
          <w:sz w:val="22"/>
        </w:rPr>
        <w:t>loci</w:t>
      </w:r>
      <w:proofErr w:type="spellEnd"/>
      <w:r w:rsidRPr="0025031A">
        <w:rPr>
          <w:rFonts w:asciiTheme="minorHAnsi" w:hAnsiTheme="minorHAnsi" w:cstheme="minorHAnsi"/>
          <w:sz w:val="22"/>
        </w:rPr>
        <w:t>, dawała nowy impuls rozwojowy, ale nie była skierowana przeciw tradycji miasta o wielowiekowej historii</w:t>
      </w:r>
      <w:r>
        <w:rPr>
          <w:rFonts w:asciiTheme="minorHAnsi" w:hAnsiTheme="minorHAnsi" w:cstheme="minorHAnsi"/>
          <w:sz w:val="22"/>
        </w:rPr>
        <w:t>” (dr hab.</w:t>
      </w:r>
      <w:r w:rsidR="004A2D8D">
        <w:rPr>
          <w:rFonts w:asciiTheme="minorHAnsi" w:hAnsiTheme="minorHAnsi" w:cstheme="minorHAnsi"/>
          <w:sz w:val="22"/>
        </w:rPr>
        <w:t xml:space="preserve"> Andrzej Szczerski, „Lwów nowoczesny”, Międzynarodowe Centrum Kultury, 2017)</w:t>
      </w:r>
    </w:p>
    <w:p w:rsidR="004A2D8D" w:rsidRPr="00DF79B3" w:rsidRDefault="004A2D8D" w:rsidP="00541739">
      <w:pPr>
        <w:ind w:firstLine="0"/>
        <w:rPr>
          <w:rFonts w:asciiTheme="minorHAnsi" w:hAnsiTheme="minorHAnsi" w:cstheme="minorHAnsi"/>
          <w:sz w:val="22"/>
        </w:rPr>
      </w:pPr>
    </w:p>
    <w:p w:rsidR="00541739" w:rsidRPr="00DF79B3" w:rsidRDefault="00541739" w:rsidP="00541739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  <w:u w:val="single"/>
        </w:rPr>
        <w:t>dr hab. Andrzej Szczerski</w:t>
      </w:r>
      <w:r w:rsidRPr="00DF79B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</w:t>
      </w:r>
      <w:r w:rsidRPr="00DF79B3">
        <w:rPr>
          <w:rFonts w:asciiTheme="minorHAnsi" w:hAnsiTheme="minorHAnsi" w:cstheme="minorHAnsi"/>
          <w:sz w:val="22"/>
        </w:rPr>
        <w:t xml:space="preserve">zastępca dyrektora ds. naukowych Muzeum Narodowego w Krakowie, adiunkt w Instytucie Historii Sztuki Uniwersytetu Jagiellońskiego. Wykładał także na Uniwersytecie Goethego we Frankfurcie nad Menem (2003) i Uniwersytecie </w:t>
      </w:r>
      <w:proofErr w:type="spellStart"/>
      <w:r w:rsidRPr="00DF79B3">
        <w:rPr>
          <w:rFonts w:asciiTheme="minorHAnsi" w:hAnsiTheme="minorHAnsi" w:cstheme="minorHAnsi"/>
          <w:sz w:val="22"/>
        </w:rPr>
        <w:t>St</w:t>
      </w:r>
      <w:proofErr w:type="spellEnd"/>
      <w:r w:rsidRPr="00DF79B3">
        <w:rPr>
          <w:rFonts w:asciiTheme="minorHAnsi" w:hAnsiTheme="minorHAnsi" w:cstheme="minorHAnsi"/>
          <w:sz w:val="22"/>
        </w:rPr>
        <w:t xml:space="preserve"> Andrews w Wielkiej Brytanii (2004), kurator wystaw poświęconych sztuce XIX i XX wieku, m.in. </w:t>
      </w:r>
      <w:proofErr w:type="spellStart"/>
      <w:r w:rsidRPr="00DF79B3">
        <w:rPr>
          <w:rFonts w:asciiTheme="minorHAnsi" w:hAnsiTheme="minorHAnsi" w:cstheme="minorHAnsi"/>
          <w:sz w:val="22"/>
        </w:rPr>
        <w:t>Symbolism</w:t>
      </w:r>
      <w:proofErr w:type="spellEnd"/>
      <w:r w:rsidRPr="00DF79B3">
        <w:rPr>
          <w:rFonts w:asciiTheme="minorHAnsi" w:hAnsiTheme="minorHAnsi" w:cstheme="minorHAnsi"/>
          <w:sz w:val="22"/>
        </w:rPr>
        <w:t xml:space="preserve"> in Poland and Britain (</w:t>
      </w:r>
      <w:proofErr w:type="spellStart"/>
      <w:r w:rsidRPr="00DF79B3">
        <w:rPr>
          <w:rFonts w:asciiTheme="minorHAnsi" w:hAnsiTheme="minorHAnsi" w:cstheme="minorHAnsi"/>
          <w:sz w:val="22"/>
        </w:rPr>
        <w:t>Tate</w:t>
      </w:r>
      <w:proofErr w:type="spellEnd"/>
      <w:r w:rsidRPr="00DF79B3">
        <w:rPr>
          <w:rFonts w:asciiTheme="minorHAnsi" w:hAnsiTheme="minorHAnsi" w:cstheme="minorHAnsi"/>
          <w:sz w:val="22"/>
        </w:rPr>
        <w:t xml:space="preserve"> Britain, Londyn 2009) i The Power of Fantasy. Modern and </w:t>
      </w:r>
      <w:proofErr w:type="spellStart"/>
      <w:r w:rsidRPr="00DF79B3">
        <w:rPr>
          <w:rFonts w:asciiTheme="minorHAnsi" w:hAnsiTheme="minorHAnsi" w:cstheme="minorHAnsi"/>
          <w:sz w:val="22"/>
        </w:rPr>
        <w:t>Contemporary</w:t>
      </w:r>
      <w:proofErr w:type="spellEnd"/>
      <w:r w:rsidRPr="00DF79B3">
        <w:rPr>
          <w:rFonts w:asciiTheme="minorHAnsi" w:hAnsiTheme="minorHAnsi" w:cstheme="minorHAnsi"/>
          <w:sz w:val="22"/>
        </w:rPr>
        <w:t xml:space="preserve"> Art from Poland (</w:t>
      </w:r>
      <w:proofErr w:type="spellStart"/>
      <w:r w:rsidRPr="00DF79B3">
        <w:rPr>
          <w:rFonts w:asciiTheme="minorHAnsi" w:hAnsiTheme="minorHAnsi" w:cstheme="minorHAnsi"/>
          <w:sz w:val="22"/>
        </w:rPr>
        <w:t>BozAR</w:t>
      </w:r>
      <w:proofErr w:type="spellEnd"/>
      <w:r w:rsidRPr="00DF79B3">
        <w:rPr>
          <w:rFonts w:asciiTheme="minorHAnsi" w:hAnsiTheme="minorHAnsi" w:cstheme="minorHAnsi"/>
          <w:sz w:val="22"/>
        </w:rPr>
        <w:t>, Bruksela 2011). Autor ksi</w:t>
      </w:r>
      <w:r w:rsidRPr="00DF79B3">
        <w:rPr>
          <w:rFonts w:ascii="Calibri" w:hAnsi="Calibri" w:cs="Calibri"/>
          <w:sz w:val="22"/>
        </w:rPr>
        <w:t>ąż</w:t>
      </w:r>
      <w:r w:rsidRPr="00DF79B3">
        <w:rPr>
          <w:rFonts w:asciiTheme="minorHAnsi" w:hAnsiTheme="minorHAnsi" w:cstheme="minorHAnsi"/>
          <w:sz w:val="22"/>
        </w:rPr>
        <w:t>ek m.in. Modernizacje. Sztuka i architektura w nowych pa</w:t>
      </w:r>
      <w:r w:rsidRPr="00DF79B3">
        <w:rPr>
          <w:rFonts w:ascii="Calibri" w:hAnsi="Calibri" w:cs="Calibri"/>
          <w:sz w:val="22"/>
        </w:rPr>
        <w:t>ń</w:t>
      </w:r>
      <w:r w:rsidRPr="00DF79B3">
        <w:rPr>
          <w:rFonts w:asciiTheme="minorHAnsi" w:hAnsiTheme="minorHAnsi" w:cstheme="minorHAnsi"/>
          <w:sz w:val="22"/>
        </w:rPr>
        <w:t xml:space="preserve">stwach Europy </w:t>
      </w:r>
      <w:r w:rsidRPr="00DF79B3">
        <w:rPr>
          <w:rFonts w:ascii="Calibri" w:hAnsi="Calibri" w:cs="Calibri"/>
          <w:sz w:val="22"/>
        </w:rPr>
        <w:t>Ś</w:t>
      </w:r>
      <w:r w:rsidRPr="00DF79B3">
        <w:rPr>
          <w:rFonts w:asciiTheme="minorHAnsi" w:hAnsiTheme="minorHAnsi" w:cstheme="minorHAnsi"/>
          <w:sz w:val="22"/>
        </w:rPr>
        <w:t>rodkowo</w:t>
      </w:r>
      <w:r w:rsidRPr="00DF79B3">
        <w:rPr>
          <w:rFonts w:ascii="Cambria Math" w:hAnsi="Cambria Math" w:cs="Cambria Math"/>
          <w:sz w:val="22"/>
        </w:rPr>
        <w:t>‑</w:t>
      </w:r>
      <w:r w:rsidRPr="00DF79B3">
        <w:rPr>
          <w:rFonts w:asciiTheme="minorHAnsi" w:hAnsiTheme="minorHAnsi" w:cstheme="minorHAnsi"/>
          <w:sz w:val="22"/>
        </w:rPr>
        <w:t>Wschodniej (</w:t>
      </w:r>
      <w:r w:rsidRPr="00DF79B3">
        <w:rPr>
          <w:rFonts w:ascii="Calibri" w:hAnsi="Calibri" w:cs="Calibri"/>
          <w:sz w:val="22"/>
        </w:rPr>
        <w:t>Łó</w:t>
      </w:r>
      <w:r w:rsidRPr="00DF79B3">
        <w:rPr>
          <w:rFonts w:asciiTheme="minorHAnsi" w:hAnsiTheme="minorHAnsi" w:cstheme="minorHAnsi"/>
          <w:sz w:val="22"/>
        </w:rPr>
        <w:t>d</w:t>
      </w:r>
      <w:r w:rsidRPr="00DF79B3">
        <w:rPr>
          <w:rFonts w:ascii="Calibri" w:hAnsi="Calibri" w:cs="Calibri"/>
          <w:sz w:val="22"/>
        </w:rPr>
        <w:t>ź</w:t>
      </w:r>
      <w:r w:rsidRPr="00DF79B3">
        <w:rPr>
          <w:rFonts w:asciiTheme="minorHAnsi" w:hAnsiTheme="minorHAnsi" w:cstheme="minorHAnsi"/>
          <w:sz w:val="22"/>
        </w:rPr>
        <w:t xml:space="preserve"> 2010) i </w:t>
      </w:r>
      <w:proofErr w:type="spellStart"/>
      <w:r w:rsidRPr="00DF79B3">
        <w:rPr>
          <w:rFonts w:asciiTheme="minorHAnsi" w:hAnsiTheme="minorHAnsi" w:cstheme="minorHAnsi"/>
          <w:sz w:val="22"/>
        </w:rPr>
        <w:t>Views</w:t>
      </w:r>
      <w:proofErr w:type="spellEnd"/>
      <w:r w:rsidRPr="00DF79B3">
        <w:rPr>
          <w:rFonts w:asciiTheme="minorHAnsi" w:hAnsiTheme="minorHAnsi" w:cstheme="minorHAnsi"/>
          <w:sz w:val="22"/>
        </w:rPr>
        <w:t xml:space="preserve"> of Albion. The </w:t>
      </w:r>
      <w:proofErr w:type="spellStart"/>
      <w:r w:rsidRPr="00DF79B3">
        <w:rPr>
          <w:rFonts w:asciiTheme="minorHAnsi" w:hAnsiTheme="minorHAnsi" w:cstheme="minorHAnsi"/>
          <w:sz w:val="22"/>
        </w:rPr>
        <w:t>Reception</w:t>
      </w:r>
      <w:proofErr w:type="spellEnd"/>
      <w:r w:rsidRPr="00DF79B3">
        <w:rPr>
          <w:rFonts w:asciiTheme="minorHAnsi" w:hAnsiTheme="minorHAnsi" w:cstheme="minorHAnsi"/>
          <w:sz w:val="22"/>
        </w:rPr>
        <w:t xml:space="preserve"> of British Art. And Design in Central Europe 1890–1918 (Oxford 2015). Kurator trwającej właśnie wystawy #dziedzictwo w Muzeum Narodowym w Krakowie.</w:t>
      </w:r>
      <w:r w:rsidR="00DE0102">
        <w:rPr>
          <w:rFonts w:asciiTheme="minorHAnsi" w:hAnsiTheme="minorHAnsi" w:cstheme="minorHAnsi"/>
          <w:sz w:val="22"/>
        </w:rPr>
        <w:t xml:space="preserve"> </w:t>
      </w:r>
    </w:p>
    <w:p w:rsidR="00541739" w:rsidRDefault="00541739" w:rsidP="00DF79B3">
      <w:pPr>
        <w:ind w:firstLine="0"/>
        <w:rPr>
          <w:rFonts w:asciiTheme="minorHAnsi" w:hAnsiTheme="minorHAnsi" w:cstheme="minorHAnsi"/>
          <w:b/>
          <w:sz w:val="22"/>
        </w:rPr>
      </w:pPr>
    </w:p>
    <w:p w:rsidR="00DE0102" w:rsidRPr="00DF79B3" w:rsidRDefault="00DE0102" w:rsidP="00DE0102">
      <w:pPr>
        <w:ind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</w:t>
      </w:r>
      <w:r w:rsidRPr="00DF79B3">
        <w:rPr>
          <w:rFonts w:asciiTheme="minorHAnsi" w:hAnsiTheme="minorHAnsi" w:cstheme="minorHAnsi"/>
          <w:b/>
          <w:sz w:val="22"/>
        </w:rPr>
        <w:t xml:space="preserve"> grudnia, piątek </w:t>
      </w:r>
    </w:p>
    <w:p w:rsidR="00DE0102" w:rsidRPr="00DF79B3" w:rsidRDefault="00DE0102" w:rsidP="00DE0102">
      <w:pPr>
        <w:ind w:firstLine="0"/>
        <w:rPr>
          <w:rFonts w:asciiTheme="minorHAnsi" w:hAnsiTheme="minorHAnsi" w:cstheme="minorHAnsi"/>
          <w:b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>11.00 Dojrzali do sztuki. Sacrum z żelazobetonu.</w:t>
      </w:r>
    </w:p>
    <w:p w:rsidR="00DE0102" w:rsidRPr="00DF79B3" w:rsidRDefault="00DE0102" w:rsidP="00DE0102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 xml:space="preserve">W okresie dwudziestolecia międzywojennego w Polsce powstały liczne realizacje sakralne. Głównymi czynnikami, które wpłynęły na potrzebę budowy świątyń w całej Polsce była </w:t>
      </w:r>
      <w:r>
        <w:rPr>
          <w:rFonts w:asciiTheme="minorHAnsi" w:hAnsiTheme="minorHAnsi" w:cstheme="minorHAnsi"/>
          <w:sz w:val="22"/>
        </w:rPr>
        <w:t>chęć</w:t>
      </w:r>
      <w:r w:rsidRPr="00DF79B3">
        <w:rPr>
          <w:rFonts w:asciiTheme="minorHAnsi" w:hAnsiTheme="minorHAnsi" w:cstheme="minorHAnsi"/>
          <w:sz w:val="22"/>
        </w:rPr>
        <w:t xml:space="preserve"> scalenia kraju po zaborach oraz zbudowania poczucia jedności mieszkańców, a także rozwój miast, do których przyłączano nowe dzielnice. Ich forma architektoniczna była uwarunkowana przez takie czynniki, jak działalność ruchu odnowy liturgicznej. Odwoływała się również do nowych trendów w architekturze światowej: modernizmu i funkcjonalizmu. Te ostatnie wykorzystywały na dużą skalę beton zbrojony, który pozwalał na osiągnięcie niemożliwych dotychczas efektów – redukcji ścian nośnych, stosowania olbrzymich przeszkleń czy fantazyjnych sklepień. </w:t>
      </w:r>
    </w:p>
    <w:p w:rsidR="00DE0102" w:rsidRDefault="00DE0102" w:rsidP="00DE0102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>Prowadzenie: Helena Postawka-Lech. Wstęp wolny, nie obowiązują zapisy, informacje: warsztaty@mck.krakow.pl, tel. 12 424 28 60.</w:t>
      </w:r>
    </w:p>
    <w:p w:rsidR="00DE0102" w:rsidRPr="00DF79B3" w:rsidRDefault="00DE0102" w:rsidP="00DE0102">
      <w:pPr>
        <w:ind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b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>10 grudnia, niedziela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b/>
          <w:sz w:val="22"/>
        </w:rPr>
      </w:pPr>
      <w:r w:rsidRPr="00DF79B3">
        <w:rPr>
          <w:rFonts w:asciiTheme="minorHAnsi" w:hAnsiTheme="minorHAnsi" w:cstheme="minorHAnsi"/>
          <w:b/>
          <w:sz w:val="22"/>
        </w:rPr>
        <w:t>10.00 – 18.00 (Przed)Świąteczna Niedziela w MCK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 xml:space="preserve">Tego dnia wstęp na wystawę </w:t>
      </w:r>
      <w:r w:rsidRPr="00DF79B3">
        <w:rPr>
          <w:rFonts w:asciiTheme="minorHAnsi" w:hAnsiTheme="minorHAnsi" w:cstheme="minorHAnsi"/>
          <w:i/>
          <w:sz w:val="22"/>
        </w:rPr>
        <w:t>Lwów 24 czerwca 1937. Miasto, architektura, modernizm</w:t>
      </w:r>
      <w:r w:rsidRPr="00DF79B3">
        <w:rPr>
          <w:rFonts w:asciiTheme="minorHAnsi" w:hAnsiTheme="minorHAnsi" w:cstheme="minorHAnsi"/>
          <w:sz w:val="22"/>
        </w:rPr>
        <w:t xml:space="preserve"> wolny. 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>W programie:</w:t>
      </w:r>
    </w:p>
    <w:p w:rsidR="00C74C20" w:rsidRPr="00DF79B3" w:rsidRDefault="00C74C20" w:rsidP="00C74C20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t>12.00, 14.00, 16.00 – zwiedzanie wystawy z przewodnikiem</w:t>
      </w:r>
    </w:p>
    <w:p w:rsidR="00DE0102" w:rsidRDefault="00DE0102" w:rsidP="00DE0102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10.00-18.00 K</w:t>
      </w:r>
      <w:r w:rsidRPr="00DF79B3">
        <w:rPr>
          <w:rFonts w:asciiTheme="minorHAnsi" w:hAnsiTheme="minorHAnsi" w:cstheme="minorHAnsi"/>
          <w:sz w:val="22"/>
        </w:rPr>
        <w:t>iermasz książek i gadżetów MCK</w:t>
      </w:r>
    </w:p>
    <w:p w:rsidR="00DE0102" w:rsidRPr="00DF79B3" w:rsidRDefault="00DE0102" w:rsidP="00DE0102">
      <w:pPr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11.00-14.00</w:t>
      </w:r>
      <w:r w:rsidRPr="00DF79B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</w:t>
      </w:r>
      <w:r w:rsidRPr="00DF79B3">
        <w:rPr>
          <w:rFonts w:asciiTheme="minorHAnsi" w:hAnsiTheme="minorHAnsi" w:cstheme="minorHAnsi"/>
          <w:sz w:val="22"/>
        </w:rPr>
        <w:t>twarte warsztaty robienia kartek świątecznych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  <w:r w:rsidRPr="00DF79B3">
        <w:rPr>
          <w:rFonts w:asciiTheme="minorHAnsi" w:hAnsiTheme="minorHAnsi" w:cstheme="minorHAnsi"/>
          <w:sz w:val="22"/>
        </w:rPr>
        <w:lastRenderedPageBreak/>
        <w:t xml:space="preserve">12.30 </w:t>
      </w:r>
      <w:r w:rsidRPr="00C74C20">
        <w:rPr>
          <w:rFonts w:asciiTheme="minorHAnsi" w:hAnsiTheme="minorHAnsi" w:cstheme="minorHAnsi"/>
          <w:b/>
          <w:sz w:val="22"/>
        </w:rPr>
        <w:t>Mikołaj w MCK</w:t>
      </w:r>
      <w:r w:rsidRPr="00DF79B3">
        <w:rPr>
          <w:rFonts w:asciiTheme="minorHAnsi" w:hAnsiTheme="minorHAnsi" w:cstheme="minorHAnsi"/>
          <w:sz w:val="22"/>
        </w:rPr>
        <w:t xml:space="preserve"> -  warsztaty dla dzieci</w:t>
      </w:r>
      <w:r w:rsidR="00DE0102">
        <w:rPr>
          <w:rFonts w:asciiTheme="minorHAnsi" w:hAnsiTheme="minorHAnsi" w:cstheme="minorHAnsi"/>
          <w:sz w:val="22"/>
        </w:rPr>
        <w:t>,</w:t>
      </w:r>
      <w:r w:rsidRPr="00DF79B3">
        <w:rPr>
          <w:rFonts w:asciiTheme="minorHAnsi" w:hAnsiTheme="minorHAnsi" w:cstheme="minorHAnsi"/>
          <w:sz w:val="22"/>
        </w:rPr>
        <w:t xml:space="preserve"> </w:t>
      </w:r>
      <w:r w:rsidR="00DE0102">
        <w:rPr>
          <w:rFonts w:asciiTheme="minorHAnsi" w:hAnsiTheme="minorHAnsi" w:cstheme="minorHAnsi"/>
          <w:sz w:val="22"/>
        </w:rPr>
        <w:t xml:space="preserve">w programie robienie </w:t>
      </w:r>
      <w:r w:rsidR="00C74C20" w:rsidRPr="00C74C20">
        <w:rPr>
          <w:rFonts w:asciiTheme="minorHAnsi" w:hAnsiTheme="minorHAnsi" w:cstheme="minorHAnsi"/>
          <w:sz w:val="22"/>
        </w:rPr>
        <w:t xml:space="preserve"> śnieżn</w:t>
      </w:r>
      <w:r w:rsidR="00DE0102">
        <w:rPr>
          <w:rFonts w:asciiTheme="minorHAnsi" w:hAnsiTheme="minorHAnsi" w:cstheme="minorHAnsi"/>
          <w:sz w:val="22"/>
        </w:rPr>
        <w:t>ych kul</w:t>
      </w:r>
      <w:r w:rsidR="00C74C20" w:rsidRPr="00C74C20">
        <w:rPr>
          <w:rFonts w:asciiTheme="minorHAnsi" w:hAnsiTheme="minorHAnsi" w:cstheme="minorHAnsi"/>
          <w:sz w:val="22"/>
        </w:rPr>
        <w:t xml:space="preserve">, które będą pamiątką z zajęć. </w:t>
      </w:r>
      <w:r w:rsidR="00DE0102">
        <w:rPr>
          <w:rFonts w:asciiTheme="minorHAnsi" w:hAnsiTheme="minorHAnsi" w:cstheme="minorHAnsi"/>
          <w:sz w:val="22"/>
        </w:rPr>
        <w:t>Dzieci w</w:t>
      </w:r>
      <w:r w:rsidR="00C74C20" w:rsidRPr="00C74C20">
        <w:rPr>
          <w:rFonts w:asciiTheme="minorHAnsi" w:hAnsiTheme="minorHAnsi" w:cstheme="minorHAnsi"/>
          <w:sz w:val="22"/>
        </w:rPr>
        <w:t>ykona</w:t>
      </w:r>
      <w:r w:rsidR="00C74C20">
        <w:rPr>
          <w:rFonts w:asciiTheme="minorHAnsi" w:hAnsiTheme="minorHAnsi" w:cstheme="minorHAnsi"/>
          <w:sz w:val="22"/>
        </w:rPr>
        <w:t>ją</w:t>
      </w:r>
      <w:r w:rsidR="00C74C20" w:rsidRPr="00C74C20">
        <w:rPr>
          <w:rFonts w:asciiTheme="minorHAnsi" w:hAnsiTheme="minorHAnsi" w:cstheme="minorHAnsi"/>
          <w:sz w:val="22"/>
        </w:rPr>
        <w:t xml:space="preserve"> również makietę miasta, która będzie nawiązaniem do wystawy</w:t>
      </w:r>
      <w:r w:rsidR="00C74C20">
        <w:rPr>
          <w:rFonts w:asciiTheme="minorHAnsi" w:hAnsiTheme="minorHAnsi" w:cstheme="minorHAnsi"/>
          <w:sz w:val="22"/>
        </w:rPr>
        <w:t xml:space="preserve"> </w:t>
      </w:r>
      <w:r w:rsidR="00C74C20" w:rsidRPr="00C74C20">
        <w:rPr>
          <w:rFonts w:asciiTheme="minorHAnsi" w:hAnsiTheme="minorHAnsi" w:cstheme="minorHAnsi"/>
          <w:i/>
          <w:sz w:val="22"/>
        </w:rPr>
        <w:t>Lwów 24 czerwca 1937. Miasto, architektura, modernizm</w:t>
      </w:r>
      <w:r w:rsidR="00C74C20" w:rsidRPr="00C74C20">
        <w:rPr>
          <w:rFonts w:asciiTheme="minorHAnsi" w:hAnsiTheme="minorHAnsi" w:cstheme="minorHAnsi"/>
          <w:sz w:val="22"/>
        </w:rPr>
        <w:t xml:space="preserve">.  </w:t>
      </w:r>
      <w:r w:rsidR="00C74C20">
        <w:rPr>
          <w:rFonts w:asciiTheme="minorHAnsi" w:hAnsiTheme="minorHAnsi" w:cstheme="minorHAnsi"/>
          <w:sz w:val="22"/>
        </w:rPr>
        <w:t xml:space="preserve">Przewidziany jest </w:t>
      </w:r>
      <w:r w:rsidR="00C74C20" w:rsidRPr="00C74C20">
        <w:rPr>
          <w:rFonts w:asciiTheme="minorHAnsi" w:hAnsiTheme="minorHAnsi" w:cstheme="minorHAnsi"/>
          <w:sz w:val="22"/>
        </w:rPr>
        <w:t xml:space="preserve">słodki poczęstunek: gorące kakao oraz pierniczki. </w:t>
      </w:r>
      <w:r w:rsidRPr="00DF79B3">
        <w:rPr>
          <w:rFonts w:asciiTheme="minorHAnsi" w:hAnsiTheme="minorHAnsi" w:cstheme="minorHAnsi"/>
          <w:sz w:val="22"/>
        </w:rPr>
        <w:t>(Koszt 10 zł. Obowiązują zapisy. Informacje: warsztaty@mck.krakow.pl, tel. 12 424 28 60)</w:t>
      </w:r>
    </w:p>
    <w:p w:rsidR="00DF79B3" w:rsidRPr="00DF79B3" w:rsidRDefault="00DF79B3" w:rsidP="00DF79B3">
      <w:pPr>
        <w:ind w:firstLine="0"/>
        <w:rPr>
          <w:rFonts w:asciiTheme="minorHAnsi" w:hAnsiTheme="minorHAnsi" w:cstheme="minorHAnsi"/>
          <w:sz w:val="22"/>
        </w:rPr>
      </w:pPr>
    </w:p>
    <w:p w:rsidR="00206BDB" w:rsidRDefault="00206BDB" w:rsidP="00F45249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206BDB" w:rsidRDefault="00206BDB" w:rsidP="00F45249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206BDB" w:rsidRPr="00E459A5" w:rsidRDefault="00206BDB" w:rsidP="00F45249">
      <w:pPr>
        <w:ind w:firstLine="0"/>
        <w:jc w:val="both"/>
        <w:rPr>
          <w:rFonts w:asciiTheme="minorHAnsi" w:hAnsiTheme="minorHAnsi" w:cstheme="minorHAnsi"/>
          <w:sz w:val="22"/>
        </w:rPr>
      </w:pPr>
    </w:p>
    <w:p w:rsidR="00DA4FE5" w:rsidRPr="00206BDB" w:rsidRDefault="00DA4FE5" w:rsidP="00206BDB">
      <w:pPr>
        <w:ind w:firstLine="0"/>
        <w:jc w:val="center"/>
        <w:rPr>
          <w:rFonts w:asciiTheme="minorHAnsi" w:hAnsiTheme="minorHAnsi" w:cstheme="minorHAnsi"/>
          <w:b/>
          <w:color w:val="C00000"/>
          <w:sz w:val="22"/>
        </w:rPr>
      </w:pPr>
      <w:r w:rsidRPr="00206BDB">
        <w:rPr>
          <w:rFonts w:asciiTheme="minorHAnsi" w:hAnsiTheme="minorHAnsi" w:cstheme="minorHAnsi"/>
          <w:b/>
          <w:color w:val="C00000"/>
          <w:sz w:val="22"/>
        </w:rPr>
        <w:t>WYSTAWY:</w:t>
      </w:r>
    </w:p>
    <w:p w:rsidR="003C11BC" w:rsidRDefault="003C11BC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06BDB" w:rsidRPr="00E459A5" w:rsidRDefault="00206BDB" w:rsidP="00E459A5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459A5" w:rsidRDefault="00446EAC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noProof/>
          <w:color w:val="C00000"/>
          <w:sz w:val="22"/>
          <w:lang w:eastAsia="pl-PL"/>
        </w:rPr>
        <w:drawing>
          <wp:anchor distT="0" distB="0" distL="114300" distR="114300" simplePos="0" relativeHeight="251665408" behindDoc="1" locked="0" layoutInCell="1" allowOverlap="1" wp14:anchorId="291E3465" wp14:editId="06CCD4FF">
            <wp:simplePos x="0" y="0"/>
            <wp:positionH relativeFrom="column">
              <wp:posOffset>45304</wp:posOffset>
            </wp:positionH>
            <wp:positionV relativeFrom="paragraph">
              <wp:posOffset>128642</wp:posOffset>
            </wp:positionV>
            <wp:extent cx="12573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273" y="21484"/>
                <wp:lineTo x="212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at-m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BDB" w:rsidRPr="00E356F2" w:rsidRDefault="00206BDB" w:rsidP="00206BDB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color w:val="C00000"/>
          <w:szCs w:val="24"/>
        </w:rPr>
      </w:pPr>
      <w:proofErr w:type="spellStart"/>
      <w:r w:rsidRPr="00E356F2">
        <w:rPr>
          <w:rFonts w:asciiTheme="minorHAnsi" w:hAnsiTheme="minorHAnsi" w:cstheme="minorHAnsi"/>
          <w:b/>
          <w:i/>
          <w:color w:val="C00000"/>
          <w:szCs w:val="24"/>
        </w:rPr>
        <w:t>Balkan</w:t>
      </w:r>
      <w:proofErr w:type="spellEnd"/>
      <w:r w:rsidRPr="00E356F2">
        <w:rPr>
          <w:rFonts w:asciiTheme="minorHAnsi" w:hAnsiTheme="minorHAnsi" w:cstheme="minorHAnsi"/>
          <w:b/>
          <w:i/>
          <w:color w:val="C00000"/>
          <w:szCs w:val="24"/>
        </w:rPr>
        <w:t xml:space="preserve"> </w:t>
      </w:r>
      <w:proofErr w:type="spellStart"/>
      <w:r w:rsidRPr="00E356F2">
        <w:rPr>
          <w:rFonts w:asciiTheme="minorHAnsi" w:hAnsiTheme="minorHAnsi" w:cstheme="minorHAnsi"/>
          <w:b/>
          <w:i/>
          <w:color w:val="C00000"/>
          <w:szCs w:val="24"/>
        </w:rPr>
        <w:t>Playground</w:t>
      </w:r>
      <w:proofErr w:type="spellEnd"/>
      <w:r w:rsidRPr="00E356F2">
        <w:rPr>
          <w:rFonts w:asciiTheme="minorHAnsi" w:hAnsiTheme="minorHAnsi" w:cstheme="minorHAnsi"/>
          <w:b/>
          <w:i/>
          <w:color w:val="C00000"/>
          <w:szCs w:val="24"/>
        </w:rPr>
        <w:t xml:space="preserve">. Michał </w:t>
      </w:r>
      <w:proofErr w:type="spellStart"/>
      <w:r w:rsidRPr="00E356F2">
        <w:rPr>
          <w:rFonts w:asciiTheme="minorHAnsi" w:hAnsiTheme="minorHAnsi" w:cstheme="minorHAnsi"/>
          <w:b/>
          <w:i/>
          <w:color w:val="C00000"/>
          <w:szCs w:val="24"/>
        </w:rPr>
        <w:t>Korta</w:t>
      </w:r>
      <w:proofErr w:type="spellEnd"/>
    </w:p>
    <w:p w:rsidR="00206BDB" w:rsidRPr="00206BDB" w:rsidRDefault="00C74C20" w:rsidP="00206BDB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Cs w:val="24"/>
        </w:rPr>
      </w:pPr>
      <w:r>
        <w:rPr>
          <w:rFonts w:asciiTheme="minorHAnsi" w:hAnsiTheme="minorHAnsi" w:cstheme="minorHAnsi"/>
          <w:b/>
          <w:color w:val="C00000"/>
          <w:szCs w:val="24"/>
        </w:rPr>
        <w:t>do</w:t>
      </w:r>
      <w:r w:rsidR="00206BDB" w:rsidRPr="00206BDB">
        <w:rPr>
          <w:rFonts w:asciiTheme="minorHAnsi" w:hAnsiTheme="minorHAnsi" w:cstheme="minorHAnsi"/>
          <w:b/>
          <w:color w:val="C00000"/>
          <w:szCs w:val="24"/>
        </w:rPr>
        <w:t xml:space="preserve"> 3 grudnia 2017</w:t>
      </w:r>
    </w:p>
    <w:p w:rsidR="00206BDB" w:rsidRPr="00446EAC" w:rsidRDefault="00446EAC" w:rsidP="00206BDB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  <w:r>
        <w:rPr>
          <w:rFonts w:asciiTheme="minorHAnsi" w:hAnsiTheme="minorHAnsi" w:cstheme="minorHAnsi"/>
          <w:b/>
          <w:color w:val="C00000"/>
          <w:sz w:val="22"/>
        </w:rPr>
        <w:t>MCK</w:t>
      </w:r>
      <w:r w:rsidR="00206BDB" w:rsidRPr="00446EAC">
        <w:rPr>
          <w:rFonts w:asciiTheme="minorHAnsi" w:hAnsiTheme="minorHAnsi" w:cstheme="minorHAnsi"/>
          <w:b/>
          <w:color w:val="C00000"/>
          <w:sz w:val="22"/>
        </w:rPr>
        <w:t>, średniowieczne piwnice</w:t>
      </w:r>
      <w:r>
        <w:rPr>
          <w:rFonts w:asciiTheme="minorHAnsi" w:hAnsiTheme="minorHAnsi" w:cstheme="minorHAnsi"/>
          <w:b/>
          <w:color w:val="C00000"/>
          <w:sz w:val="22"/>
        </w:rPr>
        <w:t xml:space="preserve">, </w:t>
      </w:r>
      <w:r w:rsidRPr="00E356F2">
        <w:rPr>
          <w:rFonts w:asciiTheme="minorHAnsi" w:hAnsiTheme="minorHAnsi" w:cstheme="minorHAnsi"/>
          <w:b/>
          <w:color w:val="C00000"/>
          <w:sz w:val="22"/>
        </w:rPr>
        <w:t>Kraków, Rynek Główny 25</w:t>
      </w:r>
    </w:p>
    <w:p w:rsidR="00446EAC" w:rsidRDefault="00446EAC" w:rsidP="00206BDB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06BDB" w:rsidRPr="00206BDB" w:rsidRDefault="00206BDB" w:rsidP="00206BDB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06BDB">
        <w:rPr>
          <w:rFonts w:asciiTheme="minorHAnsi" w:hAnsiTheme="minorHAnsi" w:cstheme="minorHAnsi"/>
          <w:sz w:val="22"/>
        </w:rPr>
        <w:t>Bałkany są miejscem szczególnym, charakteryzuje je różnorodność kultur, religii, narodowości, stanowiąca rodzaj pomostu między Azją i Europą, cywilizacją wschodu i zachodu, chrześcijaństwem i islamem. Wystawa w Międzynarodowym Centrum Kultury prezentuje 3</w:t>
      </w:r>
      <w:r>
        <w:rPr>
          <w:rFonts w:asciiTheme="minorHAnsi" w:hAnsiTheme="minorHAnsi" w:cstheme="minorHAnsi"/>
          <w:sz w:val="22"/>
        </w:rPr>
        <w:t>7</w:t>
      </w:r>
      <w:r w:rsidRPr="00206BDB">
        <w:rPr>
          <w:rFonts w:asciiTheme="minorHAnsi" w:hAnsiTheme="minorHAnsi" w:cstheme="minorHAnsi"/>
          <w:sz w:val="22"/>
        </w:rPr>
        <w:t xml:space="preserve"> prac z cyklu fotograficznego, będącego efektem podróży Michała Korty na Bałkany. </w:t>
      </w:r>
    </w:p>
    <w:p w:rsidR="00206BDB" w:rsidRDefault="00206BDB" w:rsidP="00206BDB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206BDB" w:rsidRPr="00206BDB" w:rsidRDefault="00206BDB" w:rsidP="00206BDB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06BDB">
        <w:rPr>
          <w:rFonts w:asciiTheme="minorHAnsi" w:hAnsiTheme="minorHAnsi" w:cstheme="minorHAnsi"/>
          <w:sz w:val="22"/>
        </w:rPr>
        <w:t>Wystawa czynna</w:t>
      </w:r>
      <w:r>
        <w:rPr>
          <w:rFonts w:asciiTheme="minorHAnsi" w:hAnsiTheme="minorHAnsi" w:cstheme="minorHAnsi"/>
          <w:sz w:val="22"/>
        </w:rPr>
        <w:t>:</w:t>
      </w:r>
      <w:r w:rsidRPr="00206BDB">
        <w:rPr>
          <w:rFonts w:asciiTheme="minorHAnsi" w:hAnsiTheme="minorHAnsi" w:cstheme="minorHAnsi"/>
          <w:sz w:val="22"/>
        </w:rPr>
        <w:t xml:space="preserve"> wtorek–niedziela 10.00–18.00 (ostatnie wejście 17.30)</w:t>
      </w:r>
    </w:p>
    <w:p w:rsidR="00206BDB" w:rsidRPr="00206BDB" w:rsidRDefault="00206BDB" w:rsidP="00206BDB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06BDB">
        <w:rPr>
          <w:rFonts w:asciiTheme="minorHAnsi" w:hAnsiTheme="minorHAnsi" w:cstheme="minorHAnsi"/>
          <w:sz w:val="22"/>
        </w:rPr>
        <w:t>Wstęp wolny</w:t>
      </w:r>
    </w:p>
    <w:p w:rsid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E356F2" w:rsidRPr="00E356F2" w:rsidRDefault="00446EAC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E356F2">
        <w:rPr>
          <w:rFonts w:asciiTheme="minorHAnsi" w:hAnsiTheme="minorHAnsi" w:cstheme="minorHAnsi"/>
          <w:b/>
          <w:noProof/>
          <w:color w:val="C00000"/>
          <w:sz w:val="22"/>
          <w:lang w:eastAsia="pl-PL"/>
        </w:rPr>
        <w:drawing>
          <wp:anchor distT="0" distB="0" distL="114300" distR="114300" simplePos="0" relativeHeight="251666432" behindDoc="1" locked="0" layoutInCell="1" allowOverlap="1" wp14:anchorId="273BD68D" wp14:editId="3DA2A6B4">
            <wp:simplePos x="0" y="0"/>
            <wp:positionH relativeFrom="margin">
              <wp:posOffset>47297</wp:posOffset>
            </wp:positionH>
            <wp:positionV relativeFrom="paragraph">
              <wp:posOffset>284</wp:posOffset>
            </wp:positionV>
            <wp:extent cx="1076960" cy="1522095"/>
            <wp:effectExtent l="0" t="0" r="8890" b="1905"/>
            <wp:wrapTight wrapText="bothSides">
              <wp:wrapPolygon edited="0">
                <wp:start x="0" y="0"/>
                <wp:lineTo x="0" y="21357"/>
                <wp:lineTo x="21396" y="21357"/>
                <wp:lineTo x="2139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-Lwow-ma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F2" w:rsidRPr="00E356F2">
        <w:rPr>
          <w:rFonts w:asciiTheme="minorHAnsi" w:hAnsiTheme="minorHAnsi" w:cstheme="minorHAnsi"/>
          <w:b/>
          <w:color w:val="C00000"/>
          <w:sz w:val="22"/>
        </w:rPr>
        <w:t>Lwów, 24 czerwca 1937. Miasto, architektura, modernizm</w:t>
      </w:r>
    </w:p>
    <w:p w:rsidR="00E356F2" w:rsidRP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E356F2">
        <w:rPr>
          <w:rFonts w:asciiTheme="minorHAnsi" w:hAnsiTheme="minorHAnsi" w:cstheme="minorHAnsi"/>
          <w:b/>
          <w:color w:val="C00000"/>
          <w:sz w:val="22"/>
        </w:rPr>
        <w:t>1 grudnia 2017 – 8 kwietnia 2018</w:t>
      </w:r>
    </w:p>
    <w:p w:rsid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E356F2">
        <w:rPr>
          <w:rFonts w:asciiTheme="minorHAnsi" w:hAnsiTheme="minorHAnsi" w:cstheme="minorHAnsi"/>
          <w:b/>
          <w:color w:val="C00000"/>
          <w:sz w:val="22"/>
        </w:rPr>
        <w:t>Wernisaż 30 listopada, godz. 18.00</w:t>
      </w:r>
    </w:p>
    <w:p w:rsidR="00446EAC" w:rsidRPr="00E356F2" w:rsidRDefault="00446EAC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</w:p>
    <w:p w:rsidR="00E356F2" w:rsidRP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b/>
          <w:color w:val="C00000"/>
          <w:sz w:val="22"/>
        </w:rPr>
      </w:pPr>
      <w:r w:rsidRPr="00E356F2">
        <w:rPr>
          <w:rFonts w:asciiTheme="minorHAnsi" w:hAnsiTheme="minorHAnsi" w:cstheme="minorHAnsi"/>
          <w:b/>
          <w:color w:val="C00000"/>
          <w:sz w:val="22"/>
        </w:rPr>
        <w:t>Galeria M</w:t>
      </w:r>
      <w:r w:rsidR="00446EAC">
        <w:rPr>
          <w:rFonts w:asciiTheme="minorHAnsi" w:hAnsiTheme="minorHAnsi" w:cstheme="minorHAnsi"/>
          <w:b/>
          <w:color w:val="C00000"/>
          <w:sz w:val="22"/>
        </w:rPr>
        <w:t xml:space="preserve">iędzynarodowego Centrum Kultury, </w:t>
      </w:r>
      <w:r w:rsidRPr="00E356F2">
        <w:rPr>
          <w:rFonts w:asciiTheme="minorHAnsi" w:hAnsiTheme="minorHAnsi" w:cstheme="minorHAnsi"/>
          <w:b/>
          <w:color w:val="C00000"/>
          <w:sz w:val="22"/>
        </w:rPr>
        <w:t>Kraków, Rynek Główny 25</w:t>
      </w:r>
    </w:p>
    <w:p w:rsidR="00E356F2" w:rsidRP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E356F2" w:rsidRP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356F2">
        <w:rPr>
          <w:rFonts w:asciiTheme="minorHAnsi" w:hAnsiTheme="minorHAnsi" w:cstheme="minorHAnsi"/>
          <w:sz w:val="22"/>
        </w:rPr>
        <w:t xml:space="preserve">Wystawa </w:t>
      </w:r>
      <w:r w:rsidRPr="00446EAC">
        <w:rPr>
          <w:rFonts w:asciiTheme="minorHAnsi" w:hAnsiTheme="minorHAnsi" w:cstheme="minorHAnsi"/>
          <w:i/>
          <w:sz w:val="22"/>
        </w:rPr>
        <w:t>Lwów, 24 czerwca 1937. Miasto, architektura, modernizm</w:t>
      </w:r>
      <w:r w:rsidRPr="00E356F2">
        <w:rPr>
          <w:rFonts w:asciiTheme="minorHAnsi" w:hAnsiTheme="minorHAnsi" w:cstheme="minorHAnsi"/>
          <w:sz w:val="22"/>
        </w:rPr>
        <w:t xml:space="preserve"> będzie obszerną prezentacją osiągnięć lwowskich architektów na tle innych dziedzin życia kulturalnego w mieście. Opracowana na podstawie kolekcji publicznych i prywatnych z Polski i Ukrainy jest wielowymiarowym portretem modernistycznego miasta i podkreśla rolę Lwowa jako centrum nowoczesności w czasach II Rzeczypospolitej. </w:t>
      </w:r>
      <w:r>
        <w:rPr>
          <w:rFonts w:asciiTheme="minorHAnsi" w:hAnsiTheme="minorHAnsi" w:cstheme="minorHAnsi"/>
          <w:sz w:val="22"/>
        </w:rPr>
        <w:t xml:space="preserve"> </w:t>
      </w:r>
    </w:p>
    <w:p w:rsidR="00E356F2" w:rsidRP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356F2">
        <w:rPr>
          <w:rFonts w:asciiTheme="minorHAnsi" w:hAnsiTheme="minorHAnsi" w:cstheme="minorHAnsi"/>
          <w:sz w:val="22"/>
        </w:rPr>
        <w:t>Tytuł wystawy - zwyczajny dzień 24 czerwca 1937 roku - sugeruje, iż chodzi o pokazanie zbiorczego obrazu codzienności, kiedy nie wydarzyło się nic szczególnego, a jednocześnie działo się wszystko, co najbardziej istotne.</w:t>
      </w:r>
    </w:p>
    <w:p w:rsidR="00E356F2" w:rsidRPr="00E356F2" w:rsidRDefault="00E356F2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446EAC" w:rsidRPr="00206BDB" w:rsidRDefault="00446EAC" w:rsidP="00446EAC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206BDB">
        <w:rPr>
          <w:rFonts w:asciiTheme="minorHAnsi" w:hAnsiTheme="minorHAnsi" w:cstheme="minorHAnsi"/>
          <w:sz w:val="22"/>
        </w:rPr>
        <w:t>Wystawa czynna</w:t>
      </w:r>
      <w:r>
        <w:rPr>
          <w:rFonts w:asciiTheme="minorHAnsi" w:hAnsiTheme="minorHAnsi" w:cstheme="minorHAnsi"/>
          <w:sz w:val="22"/>
        </w:rPr>
        <w:t>:</w:t>
      </w:r>
      <w:r w:rsidRPr="00206BDB">
        <w:rPr>
          <w:rFonts w:asciiTheme="minorHAnsi" w:hAnsiTheme="minorHAnsi" w:cstheme="minorHAnsi"/>
          <w:sz w:val="22"/>
        </w:rPr>
        <w:t xml:space="preserve"> wtorek–niedziela 10.00–18.00 (ostatnie wejście 17.30)</w:t>
      </w:r>
    </w:p>
    <w:p w:rsidR="00206BDB" w:rsidRPr="00E356F2" w:rsidRDefault="00206BDB" w:rsidP="00E356F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9346D9" w:rsidRPr="00E459A5" w:rsidRDefault="009346D9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***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Międzynarodowe Centrum Kultury,</w:t>
      </w:r>
      <w:r w:rsidR="002C7E79" w:rsidRPr="00E459A5">
        <w:rPr>
          <w:rFonts w:asciiTheme="minorHAnsi" w:hAnsiTheme="minorHAnsi" w:cstheme="minorHAnsi"/>
          <w:sz w:val="22"/>
        </w:rPr>
        <w:t xml:space="preserve"> </w:t>
      </w:r>
      <w:r w:rsidRPr="00E459A5">
        <w:rPr>
          <w:rFonts w:asciiTheme="minorHAnsi" w:hAnsiTheme="minorHAnsi" w:cstheme="minorHAnsi"/>
          <w:sz w:val="22"/>
        </w:rPr>
        <w:t xml:space="preserve">www.mck.krakow.pl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  <w:lang w:val="en-US"/>
        </w:rPr>
      </w:pP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Serwis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E459A5">
        <w:rPr>
          <w:rFonts w:asciiTheme="minorHAnsi" w:hAnsiTheme="minorHAnsi" w:cstheme="minorHAnsi"/>
          <w:sz w:val="22"/>
          <w:lang w:val="en-US"/>
        </w:rPr>
        <w:t>internetowy</w:t>
      </w:r>
      <w:proofErr w:type="spellEnd"/>
      <w:r w:rsidRPr="00E459A5">
        <w:rPr>
          <w:rFonts w:asciiTheme="minorHAnsi" w:hAnsiTheme="minorHAnsi" w:cstheme="minorHAnsi"/>
          <w:sz w:val="22"/>
          <w:lang w:val="en-US"/>
        </w:rPr>
        <w:t xml:space="preserve"> Art and Heritage in Central Europe, www.ahice.net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Kwartalnik </w:t>
      </w:r>
      <w:r w:rsidR="00C449E5" w:rsidRPr="00E459A5">
        <w:rPr>
          <w:rFonts w:asciiTheme="minorHAnsi" w:hAnsiTheme="minorHAnsi" w:cstheme="minorHAnsi"/>
          <w:sz w:val="22"/>
        </w:rPr>
        <w:t>HERITO</w:t>
      </w:r>
      <w:r w:rsidRPr="00E459A5">
        <w:rPr>
          <w:rFonts w:asciiTheme="minorHAnsi" w:hAnsiTheme="minorHAnsi" w:cstheme="minorHAnsi"/>
          <w:sz w:val="22"/>
        </w:rPr>
        <w:t xml:space="preserve">, www.herito.pl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Fundacja im. Anny </w:t>
      </w:r>
      <w:proofErr w:type="spellStart"/>
      <w:r w:rsidRPr="00E459A5">
        <w:rPr>
          <w:rFonts w:asciiTheme="minorHAnsi" w:hAnsiTheme="minorHAnsi" w:cstheme="minorHAnsi"/>
          <w:sz w:val="22"/>
        </w:rPr>
        <w:t>Lindh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www.alfpolska.org </w:t>
      </w: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Księgarnia internetowa </w:t>
      </w:r>
      <w:hyperlink r:id="rId11" w:history="1">
        <w:r w:rsidR="0025352C" w:rsidRPr="00E459A5">
          <w:rPr>
            <w:rStyle w:val="Hipercze"/>
            <w:rFonts w:asciiTheme="minorHAnsi" w:hAnsiTheme="minorHAnsi" w:cstheme="minorHAnsi"/>
            <w:sz w:val="22"/>
          </w:rPr>
          <w:t>www.mck.krakow.pl/ksiegarnia</w:t>
        </w:r>
      </w:hyperlink>
      <w:r w:rsidRPr="00E459A5">
        <w:rPr>
          <w:rFonts w:asciiTheme="minorHAnsi" w:hAnsiTheme="minorHAnsi" w:cstheme="minorHAnsi"/>
          <w:sz w:val="22"/>
        </w:rPr>
        <w:t xml:space="preserve"> </w:t>
      </w:r>
    </w:p>
    <w:p w:rsidR="003325BE" w:rsidRPr="00E459A5" w:rsidRDefault="003325BE" w:rsidP="008B03E2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Biblioteka Naukowa MCK i Czytelnia Rolanda Bergera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poniedziałek 10.00–16.00 wtorek 10.00–19.00 środa 10.00–19.00 czwartek 10.00–19.00 piątek 10.00–16.00 sobota 10.00–14.00 tel.: 1242-42-833, 1242-42-835 </w:t>
      </w: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</w:p>
    <w:p w:rsidR="00C71FD3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 xml:space="preserve">Recepcja MCK </w:t>
      </w:r>
      <w:r w:rsidR="008D61AD" w:rsidRPr="00E459A5">
        <w:rPr>
          <w:rFonts w:asciiTheme="minorHAnsi" w:hAnsiTheme="minorHAnsi" w:cstheme="minorHAnsi"/>
          <w:sz w:val="22"/>
        </w:rPr>
        <w:t>(II piętro)</w:t>
      </w:r>
    </w:p>
    <w:p w:rsidR="003325BE" w:rsidRPr="00E459A5" w:rsidRDefault="00C71FD3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poniedziałek–piątek 8.00–18.00 tel.: 1242-42-811</w:t>
      </w:r>
    </w:p>
    <w:p w:rsidR="003325BE" w:rsidRPr="00E459A5" w:rsidRDefault="003325BE" w:rsidP="00DA4FE5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sz w:val="22"/>
        </w:rPr>
        <w:t>/</w:t>
      </w:r>
      <w:r w:rsidR="00206BDB">
        <w:rPr>
          <w:rFonts w:asciiTheme="minorHAnsi" w:hAnsiTheme="minorHAnsi" w:cstheme="minorHAnsi"/>
          <w:sz w:val="22"/>
        </w:rPr>
        <w:t>1</w:t>
      </w:r>
      <w:r w:rsidR="00DF79B3">
        <w:rPr>
          <w:rFonts w:asciiTheme="minorHAnsi" w:hAnsiTheme="minorHAnsi" w:cstheme="minorHAnsi"/>
          <w:sz w:val="22"/>
        </w:rPr>
        <w:t>1</w:t>
      </w:r>
      <w:r w:rsidRPr="00E459A5">
        <w:rPr>
          <w:rFonts w:asciiTheme="minorHAnsi" w:hAnsiTheme="minorHAnsi" w:cstheme="minorHAnsi"/>
          <w:sz w:val="22"/>
        </w:rPr>
        <w:t>.201</w:t>
      </w:r>
      <w:r w:rsidR="009346D9" w:rsidRPr="00E459A5">
        <w:rPr>
          <w:rFonts w:asciiTheme="minorHAnsi" w:hAnsiTheme="minorHAnsi" w:cstheme="minorHAnsi"/>
          <w:sz w:val="22"/>
        </w:rPr>
        <w:t>7</w:t>
      </w:r>
      <w:r w:rsidRPr="00E459A5">
        <w:rPr>
          <w:rFonts w:asciiTheme="minorHAnsi" w:hAnsiTheme="minorHAnsi" w:cstheme="minorHAnsi"/>
          <w:sz w:val="22"/>
        </w:rPr>
        <w:t>/</w:t>
      </w:r>
    </w:p>
    <w:p w:rsidR="009D5DBE" w:rsidRPr="00E459A5" w:rsidRDefault="009D5DBE" w:rsidP="008B03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C3C39" w:rsidRPr="00E459A5" w:rsidRDefault="00EC3C39" w:rsidP="008B03E2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3325BE" w:rsidRPr="00E459A5" w:rsidRDefault="003325BE" w:rsidP="008B03E2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Stały patronat medialny MCK</w:t>
      </w:r>
      <w:r w:rsidRPr="00E459A5">
        <w:rPr>
          <w:rFonts w:asciiTheme="minorHAnsi" w:hAnsiTheme="minorHAnsi" w:cstheme="minorHAnsi"/>
          <w:sz w:val="22"/>
        </w:rPr>
        <w:t xml:space="preserve">: TVP Kraków, Tygodnik Powszechny, Radio Kraków Małopolska, </w:t>
      </w:r>
      <w:proofErr w:type="spellStart"/>
      <w:r w:rsidRPr="00E459A5">
        <w:rPr>
          <w:rFonts w:asciiTheme="minorHAnsi" w:hAnsiTheme="minorHAnsi" w:cstheme="minorHAnsi"/>
          <w:sz w:val="22"/>
        </w:rPr>
        <w:t>Herito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E459A5">
        <w:rPr>
          <w:rFonts w:asciiTheme="minorHAnsi" w:hAnsiTheme="minorHAnsi" w:cstheme="minorHAnsi"/>
          <w:sz w:val="22"/>
        </w:rPr>
        <w:t>Your</w:t>
      </w:r>
      <w:proofErr w:type="spellEnd"/>
      <w:r w:rsidRPr="00E459A5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E459A5">
        <w:rPr>
          <w:rFonts w:asciiTheme="minorHAnsi" w:hAnsiTheme="minorHAnsi" w:cstheme="minorHAnsi"/>
          <w:sz w:val="22"/>
        </w:rPr>
        <w:t>AHICE</w:t>
      </w:r>
    </w:p>
    <w:p w:rsidR="009809A7" w:rsidRDefault="009809A7" w:rsidP="007C54C0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2"/>
        </w:rPr>
      </w:pPr>
    </w:p>
    <w:p w:rsidR="00446EAC" w:rsidRPr="00446EAC" w:rsidRDefault="00446EAC" w:rsidP="007C54C0">
      <w:pPr>
        <w:spacing w:line="276" w:lineRule="auto"/>
        <w:ind w:firstLine="0"/>
        <w:jc w:val="both"/>
        <w:rPr>
          <w:rFonts w:asciiTheme="minorHAnsi" w:hAnsiTheme="minorHAnsi" w:cstheme="minorHAnsi"/>
          <w:sz w:val="22"/>
        </w:rPr>
      </w:pPr>
      <w:r w:rsidRPr="00E459A5">
        <w:rPr>
          <w:rFonts w:asciiTheme="minorHAnsi" w:hAnsiTheme="minorHAnsi" w:cstheme="minorHAnsi"/>
          <w:b/>
          <w:sz w:val="22"/>
        </w:rPr>
        <w:t>Patron medialni wystawy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46EAC">
        <w:rPr>
          <w:rFonts w:asciiTheme="minorHAnsi" w:hAnsiTheme="minorHAnsi" w:cstheme="minorHAnsi"/>
          <w:b/>
          <w:i/>
          <w:sz w:val="22"/>
        </w:rPr>
        <w:t>Lwów, 24 czerwca 1937. Miasto, architektura, modernizm</w:t>
      </w:r>
      <w:r>
        <w:rPr>
          <w:rFonts w:asciiTheme="minorHAnsi" w:hAnsiTheme="minorHAnsi" w:cstheme="minorHAnsi"/>
          <w:b/>
          <w:sz w:val="22"/>
        </w:rPr>
        <w:t xml:space="preserve">: </w:t>
      </w:r>
      <w:r w:rsidRPr="00446EAC">
        <w:rPr>
          <w:rFonts w:asciiTheme="minorHAnsi" w:hAnsiTheme="minorHAnsi" w:cstheme="minorHAnsi"/>
          <w:sz w:val="22"/>
        </w:rPr>
        <w:t xml:space="preserve">New </w:t>
      </w:r>
      <w:proofErr w:type="spellStart"/>
      <w:r w:rsidRPr="00446EAC">
        <w:rPr>
          <w:rFonts w:asciiTheme="minorHAnsi" w:hAnsiTheme="minorHAnsi" w:cstheme="minorHAnsi"/>
          <w:sz w:val="22"/>
        </w:rPr>
        <w:t>Eastern</w:t>
      </w:r>
      <w:proofErr w:type="spellEnd"/>
      <w:r w:rsidRPr="00446EAC">
        <w:rPr>
          <w:rFonts w:asciiTheme="minorHAnsi" w:hAnsiTheme="minorHAnsi" w:cstheme="minorHAnsi"/>
          <w:sz w:val="22"/>
        </w:rPr>
        <w:t xml:space="preserve"> Europe</w:t>
      </w:r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Lounge</w:t>
      </w:r>
      <w:proofErr w:type="spellEnd"/>
      <w:r>
        <w:rPr>
          <w:rFonts w:asciiTheme="minorHAnsi" w:hAnsiTheme="minorHAnsi" w:cstheme="minorHAnsi"/>
          <w:sz w:val="22"/>
        </w:rPr>
        <w:t xml:space="preserve"> Magazine</w:t>
      </w:r>
      <w:r w:rsidR="00DF79B3">
        <w:rPr>
          <w:rFonts w:asciiTheme="minorHAnsi" w:hAnsiTheme="minorHAnsi" w:cstheme="minorHAnsi"/>
          <w:sz w:val="22"/>
        </w:rPr>
        <w:t>, SZUM</w:t>
      </w:r>
    </w:p>
    <w:p w:rsidR="00AA7B50" w:rsidRDefault="00AA7B50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E459A5">
        <w:rPr>
          <w:rFonts w:asciiTheme="minorHAnsi" w:hAnsiTheme="minorHAnsi" w:cstheme="minorHAnsi"/>
          <w:b/>
          <w:sz w:val="22"/>
          <w:szCs w:val="22"/>
        </w:rPr>
        <w:t xml:space="preserve">Partner medialny cyklu </w:t>
      </w:r>
      <w:r w:rsidRPr="00E459A5">
        <w:rPr>
          <w:rFonts w:asciiTheme="minorHAnsi" w:hAnsiTheme="minorHAnsi" w:cstheme="minorHAnsi"/>
          <w:b/>
          <w:i/>
          <w:sz w:val="22"/>
          <w:szCs w:val="22"/>
        </w:rPr>
        <w:t>Dojrzali do sztuki</w:t>
      </w:r>
      <w:r w:rsidRPr="00E459A5">
        <w:rPr>
          <w:rFonts w:asciiTheme="minorHAnsi" w:hAnsiTheme="minorHAnsi" w:cstheme="minorHAnsi"/>
          <w:sz w:val="22"/>
          <w:szCs w:val="22"/>
        </w:rPr>
        <w:t>: Głos seniora</w:t>
      </w:r>
    </w:p>
    <w:p w:rsidR="00FD0883" w:rsidRPr="00E459A5" w:rsidRDefault="00FD0883" w:rsidP="008B03E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FD0883">
        <w:rPr>
          <w:rFonts w:asciiTheme="minorHAnsi" w:hAnsiTheme="minorHAnsi" w:cstheme="minorHAnsi"/>
          <w:b/>
          <w:sz w:val="22"/>
          <w:szCs w:val="22"/>
        </w:rPr>
        <w:t>Partner medialny oferty edukacyjnej dla dzieci:</w:t>
      </w:r>
      <w:r>
        <w:rPr>
          <w:rFonts w:asciiTheme="minorHAnsi" w:hAnsiTheme="minorHAnsi" w:cstheme="minorHAnsi"/>
          <w:sz w:val="22"/>
          <w:szCs w:val="22"/>
        </w:rPr>
        <w:t xml:space="preserve"> Czasdzieci.pl</w:t>
      </w:r>
    </w:p>
    <w:sectPr w:rsidR="00FD0883" w:rsidRPr="00E459A5" w:rsidSect="008D7B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52" w:rsidRDefault="00973E52" w:rsidP="002B68D4">
      <w:pPr>
        <w:spacing w:line="240" w:lineRule="auto"/>
      </w:pPr>
      <w:r>
        <w:separator/>
      </w:r>
    </w:p>
  </w:endnote>
  <w:endnote w:type="continuationSeparator" w:id="0">
    <w:p w:rsidR="00973E52" w:rsidRDefault="00973E52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E31DA5" w:rsidRDefault="00E31D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02">
          <w:rPr>
            <w:noProof/>
          </w:rPr>
          <w:t>1</w:t>
        </w:r>
        <w:r>
          <w:fldChar w:fldCharType="end"/>
        </w:r>
      </w:p>
    </w:sdtContent>
  </w:sdt>
  <w:p w:rsidR="00E31DA5" w:rsidRDefault="00E31D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52" w:rsidRDefault="00973E52" w:rsidP="002B68D4">
      <w:pPr>
        <w:spacing w:line="240" w:lineRule="auto"/>
      </w:pPr>
      <w:r>
        <w:separator/>
      </w:r>
    </w:p>
  </w:footnote>
  <w:footnote w:type="continuationSeparator" w:id="0">
    <w:p w:rsidR="00973E52" w:rsidRDefault="00973E52" w:rsidP="002B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 w:rsidP="00F07B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A5" w:rsidRDefault="00E31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05"/>
    <w:multiLevelType w:val="hybridMultilevel"/>
    <w:tmpl w:val="BFCC7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280"/>
    <w:multiLevelType w:val="hybridMultilevel"/>
    <w:tmpl w:val="111C9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E8A"/>
    <w:multiLevelType w:val="hybridMultilevel"/>
    <w:tmpl w:val="7D06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141"/>
    <w:rsid w:val="000812B9"/>
    <w:rsid w:val="00082086"/>
    <w:rsid w:val="00082ED0"/>
    <w:rsid w:val="000835A0"/>
    <w:rsid w:val="00083BCE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1218"/>
    <w:rsid w:val="000D2109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E7FE5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293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0D9D"/>
    <w:rsid w:val="001517BB"/>
    <w:rsid w:val="001519C3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453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1746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BDB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DD0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31A"/>
    <w:rsid w:val="00250409"/>
    <w:rsid w:val="0025120E"/>
    <w:rsid w:val="002529EF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60C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DB2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59A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14C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C7E79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3C0B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2751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583B"/>
    <w:rsid w:val="003362D7"/>
    <w:rsid w:val="00336684"/>
    <w:rsid w:val="00340BF5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1EF"/>
    <w:rsid w:val="00352885"/>
    <w:rsid w:val="0035332A"/>
    <w:rsid w:val="00354A86"/>
    <w:rsid w:val="00354CA5"/>
    <w:rsid w:val="0036010C"/>
    <w:rsid w:val="003602D0"/>
    <w:rsid w:val="003603A2"/>
    <w:rsid w:val="003604B9"/>
    <w:rsid w:val="0036086C"/>
    <w:rsid w:val="003608FF"/>
    <w:rsid w:val="0036118F"/>
    <w:rsid w:val="003614F5"/>
    <w:rsid w:val="00362C9D"/>
    <w:rsid w:val="00362E33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889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D2"/>
    <w:rsid w:val="00384C27"/>
    <w:rsid w:val="00385029"/>
    <w:rsid w:val="00385171"/>
    <w:rsid w:val="0038608E"/>
    <w:rsid w:val="003869D5"/>
    <w:rsid w:val="003900A9"/>
    <w:rsid w:val="0039090B"/>
    <w:rsid w:val="00391D5A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7334"/>
    <w:rsid w:val="003A7F9A"/>
    <w:rsid w:val="003B0F2D"/>
    <w:rsid w:val="003B14DE"/>
    <w:rsid w:val="003B18F3"/>
    <w:rsid w:val="003B31D5"/>
    <w:rsid w:val="003B4AD7"/>
    <w:rsid w:val="003B59B8"/>
    <w:rsid w:val="003B5E12"/>
    <w:rsid w:val="003B62BF"/>
    <w:rsid w:val="003C017C"/>
    <w:rsid w:val="003C0E03"/>
    <w:rsid w:val="003C11BC"/>
    <w:rsid w:val="003C18AD"/>
    <w:rsid w:val="003C1A0E"/>
    <w:rsid w:val="003C1C25"/>
    <w:rsid w:val="003C1F9A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640"/>
    <w:rsid w:val="00407F5C"/>
    <w:rsid w:val="00411A85"/>
    <w:rsid w:val="00411E69"/>
    <w:rsid w:val="0041226F"/>
    <w:rsid w:val="004122AC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0FDF"/>
    <w:rsid w:val="0044135C"/>
    <w:rsid w:val="00441AEE"/>
    <w:rsid w:val="00442B07"/>
    <w:rsid w:val="00442CC5"/>
    <w:rsid w:val="0044373C"/>
    <w:rsid w:val="00443BDF"/>
    <w:rsid w:val="00443E15"/>
    <w:rsid w:val="0044461F"/>
    <w:rsid w:val="004446EF"/>
    <w:rsid w:val="0044547D"/>
    <w:rsid w:val="00446322"/>
    <w:rsid w:val="0044676E"/>
    <w:rsid w:val="00446A7E"/>
    <w:rsid w:val="00446EAC"/>
    <w:rsid w:val="00447CC8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EAC"/>
    <w:rsid w:val="00457FF5"/>
    <w:rsid w:val="00460413"/>
    <w:rsid w:val="00461E15"/>
    <w:rsid w:val="00461E8B"/>
    <w:rsid w:val="004625B5"/>
    <w:rsid w:val="00462994"/>
    <w:rsid w:val="004644F0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2D8D"/>
    <w:rsid w:val="004A466C"/>
    <w:rsid w:val="004A4A59"/>
    <w:rsid w:val="004A5EC0"/>
    <w:rsid w:val="004A688C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19E5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0E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871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1739"/>
    <w:rsid w:val="005426F3"/>
    <w:rsid w:val="00543582"/>
    <w:rsid w:val="0054426E"/>
    <w:rsid w:val="00544B16"/>
    <w:rsid w:val="00544DD1"/>
    <w:rsid w:val="005453AC"/>
    <w:rsid w:val="00545E84"/>
    <w:rsid w:val="00546065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30E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325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192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34D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090A"/>
    <w:rsid w:val="0068118F"/>
    <w:rsid w:val="00682766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A76D4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C6CF1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6978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4B0C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64E"/>
    <w:rsid w:val="00782E34"/>
    <w:rsid w:val="00783C6D"/>
    <w:rsid w:val="00783E11"/>
    <w:rsid w:val="00783EDF"/>
    <w:rsid w:val="00783FD9"/>
    <w:rsid w:val="0078442E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6FC8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54C0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4D4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1FBF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67978"/>
    <w:rsid w:val="008710FC"/>
    <w:rsid w:val="008712E2"/>
    <w:rsid w:val="00871622"/>
    <w:rsid w:val="00871BA7"/>
    <w:rsid w:val="0087277E"/>
    <w:rsid w:val="00872DC6"/>
    <w:rsid w:val="00873BCA"/>
    <w:rsid w:val="0087633E"/>
    <w:rsid w:val="0087651F"/>
    <w:rsid w:val="00876DB2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4D24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03E2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42C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6C26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2627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C0B"/>
    <w:rsid w:val="00923DFC"/>
    <w:rsid w:val="0092708E"/>
    <w:rsid w:val="00927BF0"/>
    <w:rsid w:val="0093036A"/>
    <w:rsid w:val="0093042E"/>
    <w:rsid w:val="009305A0"/>
    <w:rsid w:val="009306DB"/>
    <w:rsid w:val="009307F8"/>
    <w:rsid w:val="00930E62"/>
    <w:rsid w:val="0093152E"/>
    <w:rsid w:val="00931757"/>
    <w:rsid w:val="009321CF"/>
    <w:rsid w:val="00932CC9"/>
    <w:rsid w:val="00932CF5"/>
    <w:rsid w:val="009346D9"/>
    <w:rsid w:val="0093515F"/>
    <w:rsid w:val="00936AF8"/>
    <w:rsid w:val="00937218"/>
    <w:rsid w:val="00937541"/>
    <w:rsid w:val="00937568"/>
    <w:rsid w:val="00937E0E"/>
    <w:rsid w:val="0094010E"/>
    <w:rsid w:val="00944FBF"/>
    <w:rsid w:val="009460D0"/>
    <w:rsid w:val="00946721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7123C"/>
    <w:rsid w:val="009718AA"/>
    <w:rsid w:val="009718DD"/>
    <w:rsid w:val="00971B7F"/>
    <w:rsid w:val="00973E52"/>
    <w:rsid w:val="009743C1"/>
    <w:rsid w:val="00974958"/>
    <w:rsid w:val="00974ACB"/>
    <w:rsid w:val="00974CD1"/>
    <w:rsid w:val="009772FB"/>
    <w:rsid w:val="009779D8"/>
    <w:rsid w:val="00980841"/>
    <w:rsid w:val="00980881"/>
    <w:rsid w:val="009809A7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500B"/>
    <w:rsid w:val="00996A94"/>
    <w:rsid w:val="00996FFB"/>
    <w:rsid w:val="009975F3"/>
    <w:rsid w:val="009A1E55"/>
    <w:rsid w:val="009A2A89"/>
    <w:rsid w:val="009A2DCB"/>
    <w:rsid w:val="009A4CC8"/>
    <w:rsid w:val="009A50DE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D2A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136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6BB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5FB2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887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2D93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A7B50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0E2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5FBC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6FE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7572"/>
    <w:rsid w:val="00B77D05"/>
    <w:rsid w:val="00B77E8C"/>
    <w:rsid w:val="00B81760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578"/>
    <w:rsid w:val="00BD169B"/>
    <w:rsid w:val="00BD2E7B"/>
    <w:rsid w:val="00BE0370"/>
    <w:rsid w:val="00BE095F"/>
    <w:rsid w:val="00BE09A7"/>
    <w:rsid w:val="00BE0DBB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89B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51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4D64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2665"/>
    <w:rsid w:val="00C5463D"/>
    <w:rsid w:val="00C54AE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3E5"/>
    <w:rsid w:val="00C7377E"/>
    <w:rsid w:val="00C74018"/>
    <w:rsid w:val="00C742E6"/>
    <w:rsid w:val="00C74C20"/>
    <w:rsid w:val="00C74D8C"/>
    <w:rsid w:val="00C74FE8"/>
    <w:rsid w:val="00C75311"/>
    <w:rsid w:val="00C755A6"/>
    <w:rsid w:val="00C75715"/>
    <w:rsid w:val="00C76125"/>
    <w:rsid w:val="00C76DFD"/>
    <w:rsid w:val="00C806F8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369"/>
    <w:rsid w:val="00CD762B"/>
    <w:rsid w:val="00CD7880"/>
    <w:rsid w:val="00CE1B3E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0A4A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329"/>
    <w:rsid w:val="00D25720"/>
    <w:rsid w:val="00D25ED9"/>
    <w:rsid w:val="00D271DA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007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97D07"/>
    <w:rsid w:val="00DA0A2F"/>
    <w:rsid w:val="00DA254E"/>
    <w:rsid w:val="00DA2744"/>
    <w:rsid w:val="00DA3DA6"/>
    <w:rsid w:val="00DA40DD"/>
    <w:rsid w:val="00DA4FE5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539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102"/>
    <w:rsid w:val="00DE0AC2"/>
    <w:rsid w:val="00DE1EA9"/>
    <w:rsid w:val="00DE237E"/>
    <w:rsid w:val="00DE25E5"/>
    <w:rsid w:val="00DE2DB7"/>
    <w:rsid w:val="00DE4B80"/>
    <w:rsid w:val="00DE556B"/>
    <w:rsid w:val="00DE57B1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9B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CA4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5439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26992"/>
    <w:rsid w:val="00E312E2"/>
    <w:rsid w:val="00E312EF"/>
    <w:rsid w:val="00E31DA5"/>
    <w:rsid w:val="00E32118"/>
    <w:rsid w:val="00E3281C"/>
    <w:rsid w:val="00E32844"/>
    <w:rsid w:val="00E33103"/>
    <w:rsid w:val="00E356F2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59A5"/>
    <w:rsid w:val="00E467E9"/>
    <w:rsid w:val="00E47374"/>
    <w:rsid w:val="00E473D9"/>
    <w:rsid w:val="00E5084E"/>
    <w:rsid w:val="00E50852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99F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0FB0"/>
    <w:rsid w:val="00EB1942"/>
    <w:rsid w:val="00EB3F2A"/>
    <w:rsid w:val="00EB474A"/>
    <w:rsid w:val="00EB4C29"/>
    <w:rsid w:val="00EB5552"/>
    <w:rsid w:val="00EB5930"/>
    <w:rsid w:val="00EB5FB3"/>
    <w:rsid w:val="00EB77DC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8F1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07B66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64BA"/>
    <w:rsid w:val="00F375C1"/>
    <w:rsid w:val="00F379D5"/>
    <w:rsid w:val="00F4149E"/>
    <w:rsid w:val="00F43A8B"/>
    <w:rsid w:val="00F441EF"/>
    <w:rsid w:val="00F44EB2"/>
    <w:rsid w:val="00F45249"/>
    <w:rsid w:val="00F45392"/>
    <w:rsid w:val="00F466B7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2BF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6FBB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4027"/>
    <w:rsid w:val="00FC4151"/>
    <w:rsid w:val="00FC4D37"/>
    <w:rsid w:val="00FC55F6"/>
    <w:rsid w:val="00FC635E"/>
    <w:rsid w:val="00FC69FE"/>
    <w:rsid w:val="00FC6D3E"/>
    <w:rsid w:val="00FC6DDE"/>
    <w:rsid w:val="00FD0883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9E6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85822"/>
  <w15:docId w15:val="{5BF72992-3942-43A3-B3AA-90B9FD6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styleId="Bezodstpw">
    <w:name w:val="No Spacing"/>
    <w:uiPriority w:val="1"/>
    <w:qFormat/>
    <w:rsid w:val="00252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.krakow.pl/ksiegar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43E1-E677-4E83-8881-2B4E015D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8</cp:revision>
  <cp:lastPrinted>2017-07-31T11:34:00Z</cp:lastPrinted>
  <dcterms:created xsi:type="dcterms:W3CDTF">2017-11-24T09:50:00Z</dcterms:created>
  <dcterms:modified xsi:type="dcterms:W3CDTF">2017-11-28T11:25:00Z</dcterms:modified>
</cp:coreProperties>
</file>